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60A4" w:rsidRPr="00B70237" w:rsidTr="00F3684F">
        <w:tc>
          <w:tcPr>
            <w:tcW w:w="9571" w:type="dxa"/>
            <w:gridSpan w:val="2"/>
          </w:tcPr>
          <w:p w:rsidR="001760A4" w:rsidRPr="00B70237" w:rsidRDefault="00336EBF" w:rsidP="00336EBF">
            <w:pPr>
              <w:ind w:firstLine="709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 xml:space="preserve">Муниципальное общеобразовательное учреждение </w:t>
            </w:r>
            <w:r w:rsidR="007B489D" w:rsidRPr="00B70237">
              <w:rPr>
                <w:rFonts w:ascii="Liberation Serif" w:hAnsi="Liberation Serif"/>
                <w:b/>
              </w:rPr>
              <w:br/>
            </w:r>
            <w:r>
              <w:rPr>
                <w:rFonts w:ascii="Liberation Serif" w:hAnsi="Liberation Serif"/>
                <w:b/>
              </w:rPr>
              <w:t xml:space="preserve">       </w:t>
            </w:r>
            <w:proofErr w:type="gramStart"/>
            <w:r>
              <w:rPr>
                <w:rFonts w:ascii="Liberation Serif" w:hAnsi="Liberation Serif"/>
                <w:b/>
              </w:rPr>
              <w:t xml:space="preserve">   </w:t>
            </w:r>
            <w:r w:rsidR="007B489D" w:rsidRPr="00B70237">
              <w:rPr>
                <w:rFonts w:ascii="Liberation Serif" w:hAnsi="Liberation Serif"/>
                <w:b/>
              </w:rPr>
              <w:t>«</w:t>
            </w:r>
            <w:proofErr w:type="spellStart"/>
            <w:proofErr w:type="gramEnd"/>
            <w:r>
              <w:rPr>
                <w:rFonts w:ascii="Liberation Serif" w:hAnsi="Liberation Serif"/>
                <w:b/>
              </w:rPr>
              <w:t>Стриганская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основная</w:t>
            </w:r>
            <w:r w:rsidR="001760A4" w:rsidRPr="00B70237">
              <w:rPr>
                <w:rFonts w:ascii="Liberation Serif" w:hAnsi="Liberation Serif"/>
                <w:b/>
              </w:rPr>
              <w:t xml:space="preserve"> </w:t>
            </w:r>
            <w:r w:rsidRPr="00B70237">
              <w:rPr>
                <w:rFonts w:ascii="Liberation Serif" w:hAnsi="Liberation Serif"/>
                <w:b/>
              </w:rPr>
              <w:t>общеобразовательная школа</w:t>
            </w:r>
            <w:r w:rsidR="007B489D" w:rsidRPr="00B70237">
              <w:rPr>
                <w:rFonts w:ascii="Liberation Serif" w:hAnsi="Liberation Serif"/>
                <w:b/>
              </w:rPr>
              <w:t>»</w:t>
            </w:r>
          </w:p>
          <w:p w:rsidR="001760A4" w:rsidRPr="00B70237" w:rsidRDefault="001760A4" w:rsidP="00336EBF">
            <w:pPr>
              <w:ind w:firstLine="709"/>
              <w:rPr>
                <w:rFonts w:ascii="Liberation Serif" w:hAnsi="Liberation Serif"/>
                <w:b/>
              </w:rPr>
            </w:pPr>
          </w:p>
          <w:p w:rsidR="001760A4" w:rsidRPr="00B70237" w:rsidRDefault="001760A4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760A4" w:rsidRPr="00B70237" w:rsidTr="00F3684F">
        <w:trPr>
          <w:trHeight w:val="1711"/>
        </w:trPr>
        <w:tc>
          <w:tcPr>
            <w:tcW w:w="4785" w:type="dxa"/>
          </w:tcPr>
          <w:p w:rsidR="001760A4" w:rsidRPr="00B70237" w:rsidRDefault="001760A4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786" w:type="dxa"/>
          </w:tcPr>
          <w:p w:rsidR="001760A4" w:rsidRPr="00B70237" w:rsidRDefault="001760A4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1760A4" w:rsidRPr="00B70237" w:rsidRDefault="001760A4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1760A4" w:rsidRPr="00B70237" w:rsidRDefault="001760A4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1760A4" w:rsidRPr="00B70237" w:rsidRDefault="001760A4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9B676F" w:rsidRPr="00B70237" w:rsidRDefault="009B676F" w:rsidP="00B70237">
            <w:pPr>
              <w:ind w:firstLine="35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 xml:space="preserve">Приложение </w:t>
            </w:r>
          </w:p>
          <w:p w:rsidR="00834F16" w:rsidRPr="00B70237" w:rsidRDefault="00834F16" w:rsidP="00B70237">
            <w:pPr>
              <w:pStyle w:val="31"/>
              <w:ind w:firstLine="35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70237">
              <w:rPr>
                <w:rFonts w:ascii="Liberation Serif" w:hAnsi="Liberation Serif"/>
                <w:sz w:val="24"/>
                <w:szCs w:val="24"/>
              </w:rPr>
              <w:t>к  Адаптированной</w:t>
            </w:r>
            <w:proofErr w:type="gramEnd"/>
            <w:r w:rsidRPr="00B70237">
              <w:rPr>
                <w:rFonts w:ascii="Liberation Serif" w:hAnsi="Liberation Serif"/>
                <w:sz w:val="24"/>
                <w:szCs w:val="24"/>
              </w:rPr>
              <w:t xml:space="preserve"> основной общеобразовательной программе образования обучающихся с умственной отсталостью (интеллектуальными нарушениями)</w:t>
            </w: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760A4" w:rsidRPr="00B70237" w:rsidTr="00F3684F">
        <w:tc>
          <w:tcPr>
            <w:tcW w:w="9571" w:type="dxa"/>
            <w:gridSpan w:val="2"/>
          </w:tcPr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9B676F" w:rsidRPr="00B70237" w:rsidRDefault="009B676F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9B676F" w:rsidRPr="00B70237" w:rsidRDefault="009B676F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9B676F" w:rsidRPr="00B70237" w:rsidRDefault="009B676F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1760A4" w:rsidRPr="00B70237" w:rsidRDefault="00B91A23" w:rsidP="00B70237">
            <w:pPr>
              <w:ind w:firstLine="709"/>
              <w:rPr>
                <w:rFonts w:ascii="Liberation Serif" w:hAnsi="Liberation Serif"/>
                <w:b/>
                <w:sz w:val="32"/>
                <w:szCs w:val="32"/>
              </w:rPr>
            </w:pPr>
            <w:r w:rsidRPr="00B70237">
              <w:rPr>
                <w:rFonts w:ascii="Liberation Serif" w:hAnsi="Liberation Serif"/>
                <w:b/>
                <w:sz w:val="32"/>
                <w:szCs w:val="32"/>
              </w:rPr>
              <w:t>Рабочая программа учебного предмета</w:t>
            </w:r>
          </w:p>
          <w:p w:rsidR="00B91A23" w:rsidRPr="00B70237" w:rsidRDefault="00B91A23" w:rsidP="00B70237">
            <w:pPr>
              <w:ind w:firstLine="709"/>
              <w:rPr>
                <w:rFonts w:ascii="Liberation Serif" w:hAnsi="Liberation Serif"/>
                <w:b/>
                <w:sz w:val="32"/>
                <w:szCs w:val="32"/>
              </w:rPr>
            </w:pPr>
            <w:r w:rsidRPr="00B70237">
              <w:rPr>
                <w:rFonts w:ascii="Liberation Serif" w:hAnsi="Liberation Serif"/>
                <w:b/>
                <w:sz w:val="32"/>
                <w:szCs w:val="32"/>
              </w:rPr>
              <w:t>«</w:t>
            </w:r>
            <w:r w:rsidR="00834F16" w:rsidRPr="00B70237">
              <w:rPr>
                <w:rFonts w:ascii="Liberation Serif" w:hAnsi="Liberation Serif"/>
                <w:b/>
                <w:sz w:val="32"/>
                <w:szCs w:val="32"/>
              </w:rPr>
              <w:t>М</w:t>
            </w:r>
            <w:r w:rsidR="00B70237" w:rsidRPr="00B70237">
              <w:rPr>
                <w:rFonts w:ascii="Liberation Serif" w:hAnsi="Liberation Serif"/>
                <w:b/>
                <w:sz w:val="32"/>
                <w:szCs w:val="32"/>
              </w:rPr>
              <w:t>УЗЫКА</w:t>
            </w:r>
            <w:r w:rsidRPr="00B70237">
              <w:rPr>
                <w:rFonts w:ascii="Liberation Serif" w:hAnsi="Liberation Serif"/>
                <w:b/>
                <w:sz w:val="32"/>
                <w:szCs w:val="32"/>
              </w:rPr>
              <w:t>»</w:t>
            </w:r>
          </w:p>
          <w:p w:rsidR="00BB5666" w:rsidRPr="00B70237" w:rsidRDefault="00BB5666" w:rsidP="00B70237">
            <w:pPr>
              <w:ind w:firstLine="709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B91A23" w:rsidRPr="00B70237" w:rsidRDefault="003C5390" w:rsidP="00B70237">
            <w:pPr>
              <w:ind w:firstLine="709"/>
              <w:rPr>
                <w:rFonts w:ascii="Liberation Serif" w:hAnsi="Liberation Serif"/>
                <w:b/>
                <w:sz w:val="32"/>
                <w:szCs w:val="32"/>
              </w:rPr>
            </w:pPr>
            <w:r w:rsidRPr="00B70237">
              <w:rPr>
                <w:rFonts w:ascii="Liberation Serif" w:hAnsi="Liberation Serif"/>
                <w:b/>
                <w:sz w:val="32"/>
                <w:szCs w:val="32"/>
              </w:rPr>
              <w:t>Основное общее образование</w:t>
            </w:r>
          </w:p>
          <w:p w:rsidR="00B91A23" w:rsidRPr="00B70237" w:rsidRDefault="00B91A23" w:rsidP="00B70237">
            <w:pPr>
              <w:ind w:firstLine="709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B91A23" w:rsidRPr="00B70237" w:rsidRDefault="00B91A23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1760A4" w:rsidRPr="00B70237" w:rsidTr="00F3684F">
        <w:tc>
          <w:tcPr>
            <w:tcW w:w="4785" w:type="dxa"/>
          </w:tcPr>
          <w:p w:rsidR="001760A4" w:rsidRPr="00B70237" w:rsidRDefault="001760A4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786" w:type="dxa"/>
          </w:tcPr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3C5390" w:rsidRPr="00B70237" w:rsidRDefault="003C5390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BB5666" w:rsidRPr="00B70237" w:rsidRDefault="00BB5666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9B676F" w:rsidRPr="00B70237" w:rsidRDefault="009B676F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  <w:p w:rsidR="009B676F" w:rsidRPr="00B70237" w:rsidRDefault="009B676F" w:rsidP="00B70237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E34D92" w:rsidRPr="00B70237" w:rsidTr="00F3684F">
        <w:tc>
          <w:tcPr>
            <w:tcW w:w="9571" w:type="dxa"/>
            <w:gridSpan w:val="2"/>
          </w:tcPr>
          <w:p w:rsidR="00E34D92" w:rsidRPr="00B70237" w:rsidRDefault="00E34D92" w:rsidP="00B70237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</w:p>
        </w:tc>
      </w:tr>
    </w:tbl>
    <w:p w:rsidR="00834F16" w:rsidRPr="00B70237" w:rsidRDefault="00834F16" w:rsidP="00B70237">
      <w:pPr>
        <w:pStyle w:val="a4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E80A45" w:rsidP="00B70237">
      <w:pPr>
        <w:spacing w:line="36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hAnsi="Liberation Serif"/>
        </w:rPr>
        <w:br w:type="page"/>
      </w:r>
      <w:r w:rsidR="00B70237" w:rsidRPr="00B70237">
        <w:rPr>
          <w:rFonts w:ascii="Liberation Serif" w:eastAsia="Calibri" w:hAnsi="Liberation Serif"/>
          <w:b/>
        </w:rPr>
        <w:lastRenderedPageBreak/>
        <w:t>Пояснительная записка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b/>
        </w:rPr>
      </w:pPr>
      <w:r w:rsidRPr="00B70237">
        <w:rPr>
          <w:rFonts w:ascii="Liberation Serif" w:eastAsia="Calibri" w:hAnsi="Liberation Serif"/>
        </w:rPr>
        <w:t>«Музыка» ― учебный предмет, предназначенный для формирования у обу</w:t>
      </w:r>
      <w:r w:rsidRPr="00B70237">
        <w:rPr>
          <w:rFonts w:ascii="Liberation Serif" w:eastAsia="Calibri" w:hAnsi="Liberation Serif"/>
        </w:rPr>
        <w:softHyphen/>
        <w:t>ча</w:t>
      </w:r>
      <w:r w:rsidRPr="00B70237">
        <w:rPr>
          <w:rFonts w:ascii="Liberation Serif" w:eastAsia="Calibri" w:hAnsi="Liberation Serif"/>
        </w:rPr>
        <w:softHyphen/>
        <w:t>ю</w:t>
      </w:r>
      <w:r w:rsidRPr="00B70237">
        <w:rPr>
          <w:rFonts w:ascii="Liberation Serif" w:eastAsia="Calibri" w:hAnsi="Liberation Serif"/>
        </w:rPr>
        <w:softHyphen/>
        <w:t>щи</w:t>
      </w:r>
      <w:r w:rsidRPr="00B70237">
        <w:rPr>
          <w:rFonts w:ascii="Liberation Serif" w:eastAsia="Calibri" w:hAnsi="Liberation Serif"/>
        </w:rPr>
        <w:softHyphen/>
        <w:t>х</w:t>
      </w:r>
      <w:r w:rsidRPr="00B70237">
        <w:rPr>
          <w:rFonts w:ascii="Liberation Serif" w:eastAsia="Calibri" w:hAnsi="Liberation Serif"/>
        </w:rPr>
        <w:softHyphen/>
        <w:t>ся с умственной отсталостью (интеллектуальными нарушениями) элементарных знаний, уме</w:t>
      </w:r>
      <w:r w:rsidRPr="00B70237">
        <w:rPr>
          <w:rFonts w:ascii="Liberation Serif" w:eastAsia="Calibri" w:hAnsi="Liberation Serif"/>
        </w:rPr>
        <w:softHyphen/>
        <w:t>ний и навыков в области музыкального искусства, развития их музыкальных спо</w:t>
      </w:r>
      <w:r w:rsidRPr="00B70237">
        <w:rPr>
          <w:rFonts w:ascii="Liberation Serif" w:eastAsia="Calibri" w:hAnsi="Liberation Serif"/>
        </w:rPr>
        <w:softHyphen/>
        <w:t>собностей, мотивации к музыкальной деятельности</w:t>
      </w:r>
      <w:r w:rsidRPr="00B70237">
        <w:rPr>
          <w:rFonts w:ascii="Liberation Serif" w:eastAsia="Calibri" w:hAnsi="Liberation Serif"/>
          <w:color w:val="000000"/>
        </w:rPr>
        <w:t>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  <w:b/>
        </w:rPr>
        <w:t xml:space="preserve">Цель </w:t>
      </w:r>
      <w:r w:rsidRPr="00B70237">
        <w:rPr>
          <w:rFonts w:ascii="Liberation Serif" w:eastAsia="Calibri" w:hAnsi="Liberation Serif"/>
        </w:rPr>
        <w:t>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Задачи учебного предмета «Музыка»: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kern w:val="1"/>
          <w:lang w:eastAsia="ar-SA"/>
        </w:rPr>
      </w:pPr>
      <w:r w:rsidRPr="00B70237">
        <w:rPr>
          <w:rFonts w:ascii="Liberation Serif" w:hAnsi="Liberation Serif"/>
          <w:kern w:val="1"/>
          <w:lang w:eastAsia="ar-SA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B70237">
        <w:rPr>
          <w:rFonts w:ascii="Liberation Serif" w:hAnsi="Liberation Serif"/>
          <w:kern w:val="1"/>
          <w:lang w:eastAsia="ar-SA"/>
        </w:rPr>
        <w:t>слушательскими</w:t>
      </w:r>
      <w:proofErr w:type="spellEnd"/>
      <w:r w:rsidRPr="00B70237">
        <w:rPr>
          <w:rFonts w:ascii="Liberation Serif" w:hAnsi="Liberation Serif"/>
          <w:kern w:val="1"/>
          <w:lang w:eastAsia="ar-SA"/>
        </w:rPr>
        <w:t xml:space="preserve"> и доступными исполнительскими умениями).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kern w:val="1"/>
          <w:lang w:eastAsia="ar-SA"/>
        </w:rPr>
      </w:pPr>
      <w:r w:rsidRPr="00B70237">
        <w:rPr>
          <w:rFonts w:ascii="Liberation Serif" w:hAnsi="Liberation Serif"/>
          <w:kern w:val="1"/>
          <w:lang w:eastAsia="ar-SA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kern w:val="1"/>
          <w:lang w:eastAsia="ar-SA"/>
        </w:rPr>
      </w:pPr>
      <w:r w:rsidRPr="00B70237">
        <w:rPr>
          <w:rFonts w:ascii="Liberation Serif" w:hAnsi="Liberation Serif"/>
          <w:kern w:val="1"/>
          <w:lang w:eastAsia="ar-SA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kern w:val="1"/>
          <w:lang w:eastAsia="ar-SA"/>
        </w:rPr>
      </w:pPr>
      <w:r w:rsidRPr="00B70237">
        <w:rPr>
          <w:rFonts w:ascii="Liberation Serif" w:hAnsi="Liberation Serif"/>
          <w:kern w:val="1"/>
          <w:lang w:eastAsia="ar-SA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kern w:val="1"/>
          <w:lang w:eastAsia="ar-SA"/>
        </w:rPr>
      </w:pPr>
      <w:r w:rsidRPr="00B70237">
        <w:rPr>
          <w:rFonts w:ascii="Liberation Serif" w:hAnsi="Liberation Serif"/>
          <w:kern w:val="1"/>
          <w:lang w:eastAsia="ar-SA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color w:val="000000"/>
        </w:rPr>
      </w:pPr>
      <w:r w:rsidRPr="00B70237">
        <w:rPr>
          <w:rFonts w:ascii="Liberation Serif" w:eastAsia="Calibri" w:hAnsi="Liberation Serif"/>
        </w:rPr>
        <w:t xml:space="preserve">Коррекционная направленность учебного предмета «Музыка» обеспечивается </w:t>
      </w:r>
      <w:proofErr w:type="spellStart"/>
      <w:r w:rsidRPr="00B70237">
        <w:rPr>
          <w:rFonts w:ascii="Liberation Serif" w:eastAsia="Calibri" w:hAnsi="Liberation Serif"/>
        </w:rPr>
        <w:t>композиционностъю</w:t>
      </w:r>
      <w:proofErr w:type="spellEnd"/>
      <w:r w:rsidRPr="00B70237">
        <w:rPr>
          <w:rFonts w:ascii="Liberation Serif" w:eastAsia="Calibri" w:hAnsi="Liberation Serif"/>
        </w:rPr>
        <w:t>, игровой направленностью, эмоциональной дополнительностью используемых методов. М</w:t>
      </w:r>
      <w:r w:rsidRPr="00B70237">
        <w:rPr>
          <w:rFonts w:ascii="Liberation Serif" w:eastAsia="Calibri" w:hAnsi="Liberation Serif"/>
          <w:color w:val="000000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color w:val="000000"/>
        </w:rPr>
      </w:pP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  </w:t>
      </w:r>
      <w:r w:rsidRPr="00B70237">
        <w:rPr>
          <w:rStyle w:val="c10"/>
          <w:rFonts w:ascii="Liberation Serif" w:hAnsi="Liberation Serif"/>
          <w:bCs/>
          <w:i/>
          <w:iCs/>
          <w:color w:val="000000"/>
        </w:rPr>
        <w:t>Формы контроля: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классные и внеклассные.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       </w:t>
      </w:r>
      <w:r w:rsidRPr="00B70237">
        <w:rPr>
          <w:rStyle w:val="c10"/>
          <w:rFonts w:ascii="Liberation Serif" w:hAnsi="Liberation Serif"/>
          <w:bCs/>
          <w:i/>
          <w:iCs/>
          <w:color w:val="000000"/>
        </w:rPr>
        <w:t>Виды организации учебной деятельности: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Style w:val="c10"/>
          <w:rFonts w:ascii="Liberation Serif" w:hAnsi="Liberation Serif"/>
          <w:bCs/>
          <w:color w:val="000000"/>
        </w:rPr>
        <w:t>- </w:t>
      </w:r>
      <w:r w:rsidRPr="00B70237">
        <w:rPr>
          <w:rFonts w:ascii="Liberation Serif" w:hAnsi="Liberation Serif"/>
          <w:color w:val="000000"/>
        </w:rPr>
        <w:t>экскурсия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конкурс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викторина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самостоятельная работа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творческая работа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путешествие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Style w:val="c10"/>
          <w:rFonts w:ascii="Liberation Serif" w:hAnsi="Liberation Serif"/>
          <w:bCs/>
          <w:i/>
          <w:iCs/>
          <w:color w:val="000000"/>
        </w:rPr>
        <w:t>   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Style w:val="c10"/>
          <w:rFonts w:ascii="Liberation Serif" w:hAnsi="Liberation Serif"/>
          <w:bCs/>
          <w:i/>
          <w:iCs/>
          <w:color w:val="000000"/>
        </w:rPr>
        <w:t>    Основные виды контроля при организации контроля работы: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вводный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текущий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итоговый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индивидуальный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письменный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-комбинированный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-фронтальный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Style w:val="c10"/>
          <w:rFonts w:ascii="Liberation Serif" w:hAnsi="Liberation Serif"/>
          <w:bCs/>
          <w:i/>
          <w:iCs/>
          <w:color w:val="000000"/>
        </w:rPr>
        <w:t>    Формы(приёмы) контроля: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наблюдение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 самостоятельная работа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lastRenderedPageBreak/>
        <w:t>- тест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-творческие задания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-анализ музыкальных произведений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-музыкальные викторины</w:t>
      </w:r>
    </w:p>
    <w:p w:rsidR="00B70237" w:rsidRPr="00B70237" w:rsidRDefault="00B70237" w:rsidP="00B7023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-проектная деятельность</w:t>
      </w:r>
    </w:p>
    <w:p w:rsidR="00B70237" w:rsidRPr="00B70237" w:rsidRDefault="00B70237" w:rsidP="00B70237">
      <w:pPr>
        <w:tabs>
          <w:tab w:val="left" w:pos="3520"/>
        </w:tabs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tabs>
          <w:tab w:val="left" w:pos="3520"/>
        </w:tabs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tabs>
          <w:tab w:val="left" w:pos="3520"/>
        </w:tabs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tabs>
          <w:tab w:val="left" w:pos="3520"/>
        </w:tabs>
        <w:spacing w:line="240" w:lineRule="auto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b/>
        </w:rPr>
        <w:t>Место предмета в учебном плане ОУ</w:t>
      </w:r>
    </w:p>
    <w:p w:rsidR="00B70237" w:rsidRPr="00B70237" w:rsidRDefault="00B70237" w:rsidP="00B70237">
      <w:pPr>
        <w:tabs>
          <w:tab w:val="left" w:pos="990"/>
        </w:tabs>
        <w:spacing w:line="240" w:lineRule="auto"/>
        <w:ind w:firstLine="992"/>
        <w:jc w:val="both"/>
        <w:rPr>
          <w:rFonts w:ascii="Liberation Serif" w:hAnsi="Liberation Serif"/>
          <w:bCs/>
          <w:shd w:val="clear" w:color="auto" w:fill="FFFFFF"/>
        </w:rPr>
      </w:pPr>
      <w:r w:rsidRPr="00B70237">
        <w:rPr>
          <w:rFonts w:ascii="Liberation Serif" w:hAnsi="Liberation Serif"/>
          <w:bCs/>
          <w:shd w:val="clear" w:color="auto" w:fill="FFFFFF"/>
        </w:rPr>
        <w:t>На изучение предмета «Музыка» в 5 классе отводится 1 час в неделю. Итого: 1 час в неделю, 34 часа в год. Продо</w:t>
      </w:r>
      <w:r w:rsidR="00336EBF">
        <w:rPr>
          <w:rFonts w:ascii="Liberation Serif" w:hAnsi="Liberation Serif"/>
          <w:bCs/>
          <w:shd w:val="clear" w:color="auto" w:fill="FFFFFF"/>
        </w:rPr>
        <w:t>лжительность учебного занятия 45</w:t>
      </w:r>
      <w:r w:rsidRPr="00B70237">
        <w:rPr>
          <w:rFonts w:ascii="Liberation Serif" w:hAnsi="Liberation Serif"/>
          <w:bCs/>
          <w:shd w:val="clear" w:color="auto" w:fill="FFFFFF"/>
        </w:rPr>
        <w:t xml:space="preserve"> минут.</w:t>
      </w:r>
    </w:p>
    <w:p w:rsidR="00B70237" w:rsidRPr="00B70237" w:rsidRDefault="00B70237" w:rsidP="00B70237">
      <w:pPr>
        <w:spacing w:line="240" w:lineRule="auto"/>
        <w:ind w:firstLine="992"/>
        <w:jc w:val="both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horzAnchor="page" w:tblpX="3928" w:tblpY="116"/>
        <w:tblW w:w="0" w:type="auto"/>
        <w:tblLook w:val="04A0" w:firstRow="1" w:lastRow="0" w:firstColumn="1" w:lastColumn="0" w:noHBand="0" w:noVBand="1"/>
      </w:tblPr>
      <w:tblGrid>
        <w:gridCol w:w="2693"/>
        <w:gridCol w:w="2410"/>
        <w:gridCol w:w="2693"/>
      </w:tblGrid>
      <w:tr w:rsidR="00B70237" w:rsidRPr="00B70237" w:rsidTr="0053643C">
        <w:tc>
          <w:tcPr>
            <w:tcW w:w="2693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Учебный предмет</w:t>
            </w:r>
          </w:p>
        </w:tc>
        <w:tc>
          <w:tcPr>
            <w:tcW w:w="2410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Часов в неделю</w:t>
            </w:r>
          </w:p>
        </w:tc>
        <w:tc>
          <w:tcPr>
            <w:tcW w:w="2693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Год</w:t>
            </w:r>
          </w:p>
        </w:tc>
      </w:tr>
      <w:tr w:rsidR="00B70237" w:rsidRPr="00B70237" w:rsidTr="0053643C">
        <w:tc>
          <w:tcPr>
            <w:tcW w:w="2693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музыка</w:t>
            </w:r>
          </w:p>
        </w:tc>
        <w:tc>
          <w:tcPr>
            <w:tcW w:w="2410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1</w:t>
            </w:r>
          </w:p>
        </w:tc>
        <w:tc>
          <w:tcPr>
            <w:tcW w:w="2693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34</w:t>
            </w:r>
          </w:p>
        </w:tc>
      </w:tr>
    </w:tbl>
    <w:p w:rsidR="00B70237" w:rsidRPr="00B70237" w:rsidRDefault="00B70237" w:rsidP="00B70237">
      <w:pPr>
        <w:spacing w:line="240" w:lineRule="auto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</w:rPr>
      </w:pPr>
      <w:r w:rsidRPr="00B70237">
        <w:rPr>
          <w:rFonts w:ascii="Liberation Serif" w:hAnsi="Liberation Serif"/>
          <w:b/>
        </w:rPr>
        <w:t>Личностные и предметные результаты освоения учебного предмета</w:t>
      </w:r>
    </w:p>
    <w:p w:rsidR="00B70237" w:rsidRPr="00B70237" w:rsidRDefault="00B70237" w:rsidP="00B70237">
      <w:pPr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b/>
          <w:color w:val="000000"/>
        </w:rPr>
        <w:t>Личностные результаты</w:t>
      </w:r>
      <w:r w:rsidRPr="00B70237">
        <w:rPr>
          <w:rFonts w:ascii="Liberation Serif" w:hAnsi="Liberation Serif"/>
          <w:color w:val="000000"/>
        </w:rPr>
        <w:t xml:space="preserve"> освоения АООП должны отражать: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 1) осознание себя как гражданина России; формирование чувства гордости за свою Родину;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2) формирование уважительного отношения к иному мнению, истории и культуре других народов;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 3) развитие адекватных представлений о собственных возможностях, о насущно необходимом жизнеобеспечении;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4) овладение начальными навыками адаптации в динамично изменяющемся и развивающемся мире;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5) овладение социально-бытовыми умениями, используемыми в повседневной жизни;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6) владение навыками коммуникации и принятыми нормами социального взаимодействия;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9) развитие навыков сотрудничества с взрослыми и сверстниками в разных социальных ситуациях;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 xml:space="preserve">10) формирование эстетических потребностей, ценностей и чувств;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lastRenderedPageBreak/>
        <w:t xml:space="preserve"> 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B70237" w:rsidRPr="00B70237" w:rsidRDefault="00B70237" w:rsidP="00B70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</w:rPr>
      </w:pPr>
      <w:r w:rsidRPr="00B70237">
        <w:rPr>
          <w:rFonts w:ascii="Liberation Serif" w:hAnsi="Liberation Serif"/>
          <w:color w:val="000000"/>
        </w:rPr>
        <w:t>13) формирование готовности к самостоятельной жизни.</w:t>
      </w:r>
    </w:p>
    <w:p w:rsidR="00B70237" w:rsidRPr="00B70237" w:rsidRDefault="00B70237" w:rsidP="00B70237">
      <w:pPr>
        <w:ind w:firstLine="567"/>
        <w:contextualSpacing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b/>
        </w:rPr>
        <w:t>Предметные результаты</w:t>
      </w:r>
      <w:r w:rsidRPr="00B70237">
        <w:rPr>
          <w:rFonts w:ascii="Liberation Serif" w:hAnsi="Liberation Seri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 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B70237" w:rsidRPr="00B70237" w:rsidRDefault="00B70237" w:rsidP="00B70237">
      <w:pPr>
        <w:spacing w:line="240" w:lineRule="auto"/>
        <w:jc w:val="both"/>
        <w:rPr>
          <w:rFonts w:ascii="Liberation Serif" w:hAnsi="Liberation Serif"/>
          <w:b/>
          <w:bCs/>
          <w:i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  <w:bCs/>
          <w:i/>
        </w:rPr>
      </w:pPr>
      <w:r w:rsidRPr="00B70237">
        <w:rPr>
          <w:rFonts w:ascii="Liberation Serif" w:hAnsi="Liberation Serif"/>
          <w:b/>
          <w:bCs/>
          <w:i/>
        </w:rPr>
        <w:t>Состав базовых учебных действий обучающихся</w:t>
      </w:r>
    </w:p>
    <w:p w:rsidR="00B70237" w:rsidRPr="00B70237" w:rsidRDefault="00B70237" w:rsidP="00B70237">
      <w:pPr>
        <w:spacing w:line="240" w:lineRule="auto"/>
        <w:ind w:firstLine="709"/>
        <w:contextualSpacing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u w:val="single"/>
        </w:rPr>
        <w:t>Личностные учебные действия:</w:t>
      </w:r>
    </w:p>
    <w:p w:rsidR="00B70237" w:rsidRPr="00B70237" w:rsidRDefault="00B70237" w:rsidP="00B70237">
      <w:pPr>
        <w:spacing w:line="240" w:lineRule="auto"/>
        <w:ind w:firstLine="709"/>
        <w:contextualSpacing/>
        <w:jc w:val="both"/>
        <w:rPr>
          <w:rFonts w:ascii="Liberation Serif" w:hAnsi="Liberation Serif"/>
          <w:u w:val="single"/>
        </w:rPr>
      </w:pPr>
      <w:r w:rsidRPr="00B70237">
        <w:rPr>
          <w:rFonts w:ascii="Liberation Serif" w:hAnsi="Liberation Serif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B70237" w:rsidRPr="00B70237" w:rsidRDefault="00B70237" w:rsidP="00B70237">
      <w:pPr>
        <w:spacing w:line="240" w:lineRule="auto"/>
        <w:ind w:firstLine="709"/>
        <w:contextualSpacing/>
        <w:jc w:val="both"/>
        <w:rPr>
          <w:rFonts w:ascii="Liberation Serif" w:hAnsi="Liberation Serif"/>
          <w:bCs/>
        </w:rPr>
      </w:pPr>
      <w:r w:rsidRPr="00B70237">
        <w:rPr>
          <w:rFonts w:ascii="Liberation Serif" w:hAnsi="Liberation Serif"/>
          <w:u w:val="single"/>
        </w:rPr>
        <w:t>Коммуникативные учебные действия: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u w:val="single"/>
        </w:rPr>
      </w:pPr>
      <w:r w:rsidRPr="00B70237">
        <w:rPr>
          <w:rFonts w:ascii="Liberation Serif" w:hAnsi="Liberation Serif"/>
          <w:bCs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B70237" w:rsidRPr="00B70237" w:rsidRDefault="00B70237" w:rsidP="00B70237">
      <w:pPr>
        <w:spacing w:line="240" w:lineRule="auto"/>
        <w:ind w:firstLine="709"/>
        <w:contextualSpacing/>
        <w:jc w:val="both"/>
        <w:rPr>
          <w:rFonts w:ascii="Liberation Serif" w:hAnsi="Liberation Serif"/>
          <w:bCs/>
        </w:rPr>
      </w:pPr>
      <w:r w:rsidRPr="00B70237">
        <w:rPr>
          <w:rFonts w:ascii="Liberation Serif" w:hAnsi="Liberation Serif"/>
          <w:u w:val="single"/>
        </w:rPr>
        <w:t>Регулятивные учебные действия: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u w:val="single"/>
        </w:rPr>
      </w:pPr>
      <w:r w:rsidRPr="00B70237">
        <w:rPr>
          <w:rFonts w:ascii="Liberation Serif" w:hAnsi="Liberation Serif"/>
          <w:bCs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B70237">
        <w:rPr>
          <w:rFonts w:ascii="Liberation Serif" w:hAnsi="Liberation Serif"/>
        </w:rPr>
        <w:t xml:space="preserve">готовностью к осуществлению самоконтроля в процессе деятельности; </w:t>
      </w:r>
      <w:r w:rsidRPr="00B70237">
        <w:rPr>
          <w:rFonts w:ascii="Liberation Serif" w:hAnsi="Liberation Serif"/>
          <w:bCs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B70237" w:rsidRPr="00B70237" w:rsidRDefault="00B70237" w:rsidP="00B70237">
      <w:pPr>
        <w:spacing w:line="240" w:lineRule="auto"/>
        <w:ind w:firstLine="709"/>
        <w:contextualSpacing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u w:val="single"/>
        </w:rPr>
        <w:t>Познавательные учебные действия: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Дифференцированно воспринимать окружающий мир, его временно-про</w:t>
      </w:r>
      <w:r w:rsidRPr="00B70237">
        <w:rPr>
          <w:rFonts w:ascii="Liberation Serif" w:hAnsi="Liberation Serif"/>
        </w:rPr>
        <w:softHyphen/>
        <w:t xml:space="preserve">странственную организацию; 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Cs/>
        </w:rPr>
      </w:pPr>
      <w:r w:rsidRPr="00B70237">
        <w:rPr>
          <w:rFonts w:ascii="Liberation Serif" w:hAnsi="Liberation Serif"/>
        </w:rPr>
        <w:t xml:space="preserve">использовать усвоенные </w:t>
      </w:r>
      <w:r w:rsidRPr="00B70237">
        <w:rPr>
          <w:rFonts w:ascii="Liberation Serif" w:hAnsi="Liberation Serif"/>
          <w:bCs/>
        </w:rPr>
        <w:t>логические операции (сравнение, ана</w:t>
      </w:r>
      <w:r w:rsidRPr="00B70237">
        <w:rPr>
          <w:rFonts w:ascii="Liberation Serif" w:hAnsi="Liberation Serif"/>
          <w:bCs/>
        </w:rPr>
        <w:softHyphen/>
        <w:t>лиз, синтез, обобщение, классификацию, установление аналогий, закономерностей, при</w:t>
      </w:r>
      <w:r w:rsidRPr="00B70237">
        <w:rPr>
          <w:rFonts w:ascii="Liberation Serif" w:hAnsi="Liberation Serif"/>
          <w:bCs/>
        </w:rPr>
        <w:softHyphen/>
        <w:t>чинно-следственных связей) на наглядном, доступном вербальном материале, ос</w:t>
      </w:r>
      <w:r w:rsidRPr="00B70237">
        <w:rPr>
          <w:rFonts w:ascii="Liberation Serif" w:hAnsi="Liberation Serif"/>
          <w:bCs/>
        </w:rPr>
        <w:softHyphen/>
        <w:t>но</w:t>
      </w:r>
      <w:r w:rsidRPr="00B70237">
        <w:rPr>
          <w:rFonts w:ascii="Liberation Serif" w:hAnsi="Liberation Serif"/>
          <w:bCs/>
        </w:rPr>
        <w:softHyphen/>
        <w:t xml:space="preserve">ве практической деятельности в соответствии с индивидуальными возможностями; 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bCs/>
        </w:rPr>
        <w:t xml:space="preserve">использовать в жизни и деятельности некоторые </w:t>
      </w:r>
      <w:proofErr w:type="spellStart"/>
      <w:r w:rsidRPr="00B70237">
        <w:rPr>
          <w:rFonts w:ascii="Liberation Serif" w:hAnsi="Liberation Serif"/>
          <w:bCs/>
        </w:rPr>
        <w:t>межпредметные</w:t>
      </w:r>
      <w:proofErr w:type="spellEnd"/>
      <w:r w:rsidRPr="00B70237">
        <w:rPr>
          <w:rFonts w:ascii="Liberation Serif" w:hAnsi="Liberation Serif"/>
          <w:bCs/>
        </w:rPr>
        <w:t xml:space="preserve"> знания, отражающие несложные, доступные существенные связи и отношения между объектами и про</w:t>
      </w:r>
      <w:r w:rsidRPr="00B70237">
        <w:rPr>
          <w:rFonts w:ascii="Liberation Serif" w:hAnsi="Liberation Serif"/>
          <w:bCs/>
        </w:rPr>
        <w:softHyphen/>
        <w:t>цессами</w:t>
      </w:r>
    </w:p>
    <w:p w:rsidR="00B70237" w:rsidRPr="00B70237" w:rsidRDefault="00B70237" w:rsidP="00B70237">
      <w:pPr>
        <w:shd w:val="clear" w:color="auto" w:fill="FFFFFF"/>
        <w:spacing w:line="240" w:lineRule="auto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b/>
          <w:bCs/>
        </w:rPr>
        <w:t>Содержание программы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b/>
        </w:rPr>
      </w:pPr>
      <w:r w:rsidRPr="00B70237">
        <w:rPr>
          <w:rFonts w:ascii="Liberation Serif" w:eastAsia="Calibri" w:hAnsi="Liberation Serif"/>
        </w:rPr>
        <w:t>В содержание программы входит овладение обучающимися с умственной от</w:t>
      </w:r>
      <w:r w:rsidRPr="00B70237">
        <w:rPr>
          <w:rFonts w:ascii="Liberation Serif" w:eastAsia="Calibri" w:hAnsi="Liberation Serif"/>
        </w:rPr>
        <w:softHyphen/>
        <w:t>с</w:t>
      </w:r>
      <w:r w:rsidRPr="00B70237">
        <w:rPr>
          <w:rFonts w:ascii="Liberation Serif" w:eastAsia="Calibri" w:hAnsi="Liberation Serif"/>
        </w:rPr>
        <w:softHyphen/>
        <w:t>та</w:t>
      </w:r>
      <w:r w:rsidRPr="00B70237">
        <w:rPr>
          <w:rFonts w:ascii="Liberation Serif" w:eastAsia="Calibri" w:hAnsi="Liberation Serif"/>
        </w:rPr>
        <w:softHyphen/>
        <w:t>ло</w:t>
      </w:r>
      <w:r w:rsidRPr="00B70237">
        <w:rPr>
          <w:rFonts w:ascii="Liberation Serif" w:eastAsia="Calibri" w:hAnsi="Liberation Serif"/>
        </w:rPr>
        <w:softHyphen/>
        <w:t>с</w:t>
      </w:r>
      <w:r w:rsidRPr="00B70237">
        <w:rPr>
          <w:rFonts w:ascii="Liberation Serif" w:eastAsia="Calibri" w:hAnsi="Liberation Serif"/>
        </w:rPr>
        <w:softHyphen/>
        <w:t>тью (интеллектуальными нарушениями) в до</w:t>
      </w:r>
      <w:r w:rsidRPr="00B70237">
        <w:rPr>
          <w:rFonts w:ascii="Liberation Serif" w:eastAsia="Calibri" w:hAnsi="Liberation Serif"/>
        </w:rPr>
        <w:softHyphen/>
        <w:t>ступной для них форме и объеме сле</w:t>
      </w:r>
      <w:r w:rsidRPr="00B70237">
        <w:rPr>
          <w:rFonts w:ascii="Liberation Serif" w:eastAsia="Calibri" w:hAnsi="Liberation Serif"/>
        </w:rPr>
        <w:softHyphen/>
        <w:t>ду</w:t>
      </w:r>
      <w:r w:rsidRPr="00B70237">
        <w:rPr>
          <w:rFonts w:ascii="Liberation Serif" w:eastAsia="Calibri" w:hAnsi="Liberation Serif"/>
        </w:rPr>
        <w:softHyphen/>
        <w:t>ю</w:t>
      </w:r>
      <w:r w:rsidRPr="00B70237">
        <w:rPr>
          <w:rFonts w:ascii="Liberation Serif" w:eastAsia="Calibri" w:hAnsi="Liberation Serif"/>
        </w:rPr>
        <w:softHyphen/>
        <w:t>щи</w:t>
      </w:r>
      <w:r w:rsidRPr="00B70237">
        <w:rPr>
          <w:rFonts w:ascii="Liberation Serif" w:eastAsia="Calibri" w:hAnsi="Liberation Serif"/>
        </w:rPr>
        <w:softHyphen/>
        <w:t>ми видами музыкальной деятельности: восприятие музыки, хоровое пение, эле</w:t>
      </w:r>
      <w:r w:rsidRPr="00B70237">
        <w:rPr>
          <w:rFonts w:ascii="Liberation Serif" w:eastAsia="Calibri" w:hAnsi="Liberation Serif"/>
        </w:rPr>
        <w:softHyphen/>
        <w:t>ме</w:t>
      </w:r>
      <w:r w:rsidRPr="00B70237">
        <w:rPr>
          <w:rFonts w:ascii="Liberation Serif" w:eastAsia="Calibri" w:hAnsi="Liberation Serif"/>
        </w:rPr>
        <w:softHyphen/>
        <w:t>нты му</w:t>
      </w:r>
      <w:r w:rsidRPr="00B70237">
        <w:rPr>
          <w:rFonts w:ascii="Liberation Serif" w:eastAsia="Calibri" w:hAnsi="Liberation Serif"/>
        </w:rPr>
        <w:softHyphen/>
        <w:t>зы</w:t>
      </w:r>
      <w:r w:rsidRPr="00B70237">
        <w:rPr>
          <w:rFonts w:ascii="Liberation Serif" w:eastAsia="Calibri" w:hAnsi="Liberation Serif"/>
        </w:rPr>
        <w:softHyphen/>
        <w:t>кальной грамоты, игра на музыкальных инструментах детского оркестра.</w:t>
      </w:r>
      <w:r w:rsidRPr="00B70237">
        <w:rPr>
          <w:rFonts w:ascii="Liberation Serif" w:eastAsia="Calibri" w:hAnsi="Liberation Serif"/>
          <w:color w:val="000000"/>
        </w:rPr>
        <w:t xml:space="preserve"> Со</w:t>
      </w:r>
      <w:r w:rsidRPr="00B70237">
        <w:rPr>
          <w:rFonts w:ascii="Liberation Serif" w:eastAsia="Calibri" w:hAnsi="Liberation Serif"/>
          <w:color w:val="000000"/>
        </w:rPr>
        <w:softHyphen/>
        <w:t>де</w:t>
      </w:r>
      <w:r w:rsidRPr="00B70237">
        <w:rPr>
          <w:rFonts w:ascii="Liberation Serif" w:eastAsia="Calibri" w:hAnsi="Liberation Serif"/>
          <w:color w:val="000000"/>
        </w:rPr>
        <w:softHyphen/>
        <w:t xml:space="preserve">ржание </w:t>
      </w:r>
      <w:r w:rsidRPr="00B70237">
        <w:rPr>
          <w:rFonts w:ascii="Liberation Serif" w:eastAsia="Calibri" w:hAnsi="Liberation Serif"/>
          <w:color w:val="000000"/>
        </w:rPr>
        <w:lastRenderedPageBreak/>
        <w:t>про</w:t>
      </w:r>
      <w:r w:rsidRPr="00B70237">
        <w:rPr>
          <w:rFonts w:ascii="Liberation Serif" w:eastAsia="Calibri" w:hAnsi="Liberation Serif"/>
          <w:color w:val="000000"/>
        </w:rPr>
        <w:softHyphen/>
        <w:t>граммного материала уро</w:t>
      </w:r>
      <w:r w:rsidRPr="00B70237">
        <w:rPr>
          <w:rFonts w:ascii="Liberation Serif" w:eastAsia="Calibri" w:hAnsi="Liberation Serif"/>
          <w:color w:val="000000"/>
        </w:rPr>
        <w:softHyphen/>
        <w:t>ков состоит из элементарного теоретического ма</w:t>
      </w:r>
      <w:r w:rsidRPr="00B70237">
        <w:rPr>
          <w:rFonts w:ascii="Liberation Serif" w:eastAsia="Calibri" w:hAnsi="Liberation Serif"/>
          <w:color w:val="000000"/>
        </w:rPr>
        <w:softHyphen/>
        <w:t>териала, доступных видов му</w:t>
      </w:r>
      <w:r w:rsidRPr="00B70237">
        <w:rPr>
          <w:rFonts w:ascii="Liberation Serif" w:eastAsia="Calibri" w:hAnsi="Liberation Serif"/>
          <w:color w:val="000000"/>
        </w:rPr>
        <w:softHyphen/>
        <w:t>зы</w:t>
      </w:r>
      <w:r w:rsidRPr="00B70237">
        <w:rPr>
          <w:rFonts w:ascii="Liberation Serif" w:eastAsia="Calibri" w:hAnsi="Liberation Serif"/>
          <w:color w:val="000000"/>
        </w:rPr>
        <w:softHyphen/>
        <w:t>каль</w:t>
      </w:r>
      <w:r w:rsidRPr="00B70237">
        <w:rPr>
          <w:rFonts w:ascii="Liberation Serif" w:eastAsia="Calibri" w:hAnsi="Liberation Serif"/>
          <w:color w:val="000000"/>
        </w:rPr>
        <w:softHyphen/>
        <w:t>ной деятельности, музыкальных произведений для слу</w:t>
      </w:r>
      <w:r w:rsidRPr="00B70237">
        <w:rPr>
          <w:rFonts w:ascii="Liberation Serif" w:eastAsia="Calibri" w:hAnsi="Liberation Serif"/>
          <w:color w:val="000000"/>
        </w:rPr>
        <w:softHyphen/>
        <w:t>ша</w:t>
      </w:r>
      <w:r w:rsidRPr="00B70237">
        <w:rPr>
          <w:rFonts w:ascii="Liberation Serif" w:eastAsia="Calibri" w:hAnsi="Liberation Serif"/>
          <w:color w:val="000000"/>
        </w:rPr>
        <w:softHyphen/>
        <w:t>ния и исполнения, во</w:t>
      </w:r>
      <w:r w:rsidRPr="00B70237">
        <w:rPr>
          <w:rFonts w:ascii="Liberation Serif" w:eastAsia="Calibri" w:hAnsi="Liberation Serif"/>
          <w:color w:val="000000"/>
        </w:rPr>
        <w:softHyphen/>
        <w:t>каль</w:t>
      </w:r>
      <w:r w:rsidRPr="00B70237">
        <w:rPr>
          <w:rFonts w:ascii="Liberation Serif" w:eastAsia="Calibri" w:hAnsi="Liberation Serif"/>
          <w:color w:val="000000"/>
        </w:rPr>
        <w:softHyphen/>
        <w:t xml:space="preserve">ных упражнений. 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</w:rPr>
        <w:t>Восприятие музыки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  <w:i/>
        </w:rPr>
        <w:t>Репертуар для слушания</w:t>
      </w:r>
      <w:r w:rsidRPr="00B70237">
        <w:rPr>
          <w:rFonts w:ascii="Liberation Serif" w:eastAsia="Calibri" w:hAnsi="Liberation Serif"/>
        </w:rPr>
        <w:t xml:space="preserve">: </w:t>
      </w:r>
      <w:r w:rsidRPr="00B70237">
        <w:rPr>
          <w:rFonts w:ascii="Liberation Serif" w:eastAsia="Calibri" w:hAnsi="Liberation Serif"/>
          <w:color w:val="000000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  <w:i/>
        </w:rPr>
        <w:t>Примерная тематика произведений</w:t>
      </w:r>
      <w:r w:rsidRPr="00B70237">
        <w:rPr>
          <w:rFonts w:ascii="Liberation Serif" w:eastAsia="Calibri" w:hAnsi="Liberation Serif"/>
        </w:rPr>
        <w:t xml:space="preserve">: о природе, труде, профессиях, общественных явлениях, детстве, школьной жизни и т.д. 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  <w:i/>
        </w:rPr>
        <w:t>Жанровое разнообразие</w:t>
      </w:r>
      <w:r w:rsidRPr="00B70237">
        <w:rPr>
          <w:rFonts w:ascii="Liberation Serif" w:eastAsia="Calibri" w:hAnsi="Liberation Serif"/>
        </w:rPr>
        <w:t>: праздничная, маршевая, колыбельная песни и пр.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  <w:b/>
          <w:i/>
        </w:rPr>
        <w:t>Слушание музыки: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―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 xml:space="preserve">― 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― развитие умения передавать словами внутреннее содержание музыкального произведения;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― 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― развитие умения различать части песни (запев, припев, проигрыш, окончание);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eastAsia="Calibri" w:hAnsi="Liberation Serif"/>
          <w:b/>
        </w:rPr>
      </w:pPr>
      <w:r w:rsidRPr="00B70237">
        <w:rPr>
          <w:rFonts w:ascii="Liberation Serif" w:eastAsia="Calibri" w:hAnsi="Liberation Serif"/>
        </w:rPr>
        <w:t>― знакомство с музыкальными инструментами и их звучанием (фортепиано, барабан, скрипка и др.)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</w:rPr>
        <w:t>Хоровое пение.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  <w:i/>
        </w:rPr>
        <w:t>Песенный репертуар</w:t>
      </w:r>
      <w:r w:rsidRPr="00B70237">
        <w:rPr>
          <w:rFonts w:ascii="Liberation Serif" w:eastAsia="Calibri" w:hAnsi="Liberation Serif"/>
        </w:rPr>
        <w:t xml:space="preserve">: </w:t>
      </w:r>
      <w:r w:rsidRPr="00B70237">
        <w:rPr>
          <w:rFonts w:ascii="Liberation Serif" w:eastAsia="Calibri" w:hAnsi="Liberation Serif"/>
          <w:color w:val="000000"/>
        </w:rPr>
        <w:t>произведения отечественной музыкальной культуры; му</w:t>
      </w:r>
      <w:r w:rsidRPr="00B70237">
        <w:rPr>
          <w:rFonts w:ascii="Liberation Serif" w:eastAsia="Calibri" w:hAnsi="Liberation Serif"/>
          <w:color w:val="000000"/>
        </w:rPr>
        <w:softHyphen/>
        <w:t>зы</w:t>
      </w:r>
      <w:r w:rsidRPr="00B70237">
        <w:rPr>
          <w:rFonts w:ascii="Liberation Serif" w:eastAsia="Calibri" w:hAnsi="Liberation Serif"/>
          <w:color w:val="000000"/>
        </w:rPr>
        <w:softHyphen/>
        <w:t>ка народная и композиторская; детская, классическая, современная. Используемый пе</w:t>
      </w:r>
      <w:r w:rsidRPr="00B70237">
        <w:rPr>
          <w:rFonts w:ascii="Liberation Serif" w:eastAsia="Calibri" w:hAnsi="Liberation Serif"/>
          <w:color w:val="000000"/>
        </w:rPr>
        <w:softHyphen/>
        <w:t>сенный материал должен быть доступным по смыслу, отражать знакомые образы, со</w:t>
      </w:r>
      <w:r w:rsidRPr="00B70237">
        <w:rPr>
          <w:rFonts w:ascii="Liberation Serif" w:eastAsia="Calibri" w:hAnsi="Liberation Serif"/>
          <w:color w:val="000000"/>
        </w:rPr>
        <w:softHyphen/>
        <w:t>бытия и явления, иметь простой ритмический рисунок мелодии, короткие му</w:t>
      </w:r>
      <w:r w:rsidRPr="00B70237">
        <w:rPr>
          <w:rFonts w:ascii="Liberation Serif" w:eastAsia="Calibri" w:hAnsi="Liberation Serif"/>
          <w:color w:val="000000"/>
        </w:rPr>
        <w:softHyphen/>
        <w:t>зы</w:t>
      </w:r>
      <w:r w:rsidRPr="00B70237">
        <w:rPr>
          <w:rFonts w:ascii="Liberation Serif" w:eastAsia="Calibri" w:hAnsi="Liberation Serif"/>
          <w:color w:val="000000"/>
        </w:rPr>
        <w:softHyphen/>
        <w:t>каль</w:t>
      </w:r>
      <w:r w:rsidRPr="00B70237">
        <w:rPr>
          <w:rFonts w:ascii="Liberation Serif" w:eastAsia="Calibri" w:hAnsi="Liberation Serif"/>
          <w:color w:val="000000"/>
        </w:rPr>
        <w:softHyphen/>
        <w:t>ные фразы, соответствовать требованиям организации щадящего режима по от</w:t>
      </w:r>
      <w:r w:rsidRPr="00B70237">
        <w:rPr>
          <w:rFonts w:ascii="Liberation Serif" w:eastAsia="Calibri" w:hAnsi="Liberation Serif"/>
          <w:color w:val="000000"/>
        </w:rPr>
        <w:softHyphen/>
        <w:t>но</w:t>
      </w:r>
      <w:r w:rsidRPr="00B70237">
        <w:rPr>
          <w:rFonts w:ascii="Liberation Serif" w:eastAsia="Calibri" w:hAnsi="Liberation Serif"/>
          <w:color w:val="000000"/>
        </w:rPr>
        <w:softHyphen/>
        <w:t>ше</w:t>
      </w:r>
      <w:r w:rsidRPr="00B70237">
        <w:rPr>
          <w:rFonts w:ascii="Liberation Serif" w:eastAsia="Calibri" w:hAnsi="Liberation Serif"/>
          <w:color w:val="000000"/>
        </w:rPr>
        <w:softHyphen/>
        <w:t>нию к детскому голосу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  <w:i/>
        </w:rPr>
        <w:t>Примерная тематика произведений</w:t>
      </w:r>
      <w:r w:rsidRPr="00B70237">
        <w:rPr>
          <w:rFonts w:ascii="Liberation Serif" w:eastAsia="Calibri" w:hAnsi="Liberation Serif"/>
        </w:rPr>
        <w:t xml:space="preserve">: о природе, труде, профессиях, общественных явлениях, детстве, школьной жизни и т.д. 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  <w:i/>
        </w:rPr>
        <w:t>Жанровое разнообразие</w:t>
      </w:r>
      <w:r w:rsidRPr="00B70237">
        <w:rPr>
          <w:rFonts w:ascii="Liberation Serif" w:eastAsia="Calibri" w:hAnsi="Liberation Serif"/>
        </w:rPr>
        <w:t>: игровые песни, песни-прибаутки, трудовые песни, колыбельные песни и пр.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  <w:b/>
          <w:i/>
        </w:rPr>
        <w:t>Навык пения</w:t>
      </w:r>
      <w:r w:rsidRPr="00B70237">
        <w:rPr>
          <w:rFonts w:ascii="Liberation Serif" w:eastAsia="Calibri" w:hAnsi="Liberation Serif"/>
        </w:rPr>
        <w:t>: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 xml:space="preserve">― пение коротких </w:t>
      </w:r>
      <w:proofErr w:type="spellStart"/>
      <w:r w:rsidRPr="00336EBF">
        <w:rPr>
          <w:rFonts w:eastAsia="Calibri"/>
        </w:rPr>
        <w:t>попевок</w:t>
      </w:r>
      <w:proofErr w:type="spellEnd"/>
      <w:r w:rsidRPr="00336EBF">
        <w:rPr>
          <w:rFonts w:eastAsia="Calibri"/>
        </w:rPr>
        <w:t xml:space="preserve"> на одном дыхании;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lastRenderedPageBreak/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 xml:space="preserve"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</w:t>
      </w:r>
      <w:proofErr w:type="gramStart"/>
      <w:r w:rsidRPr="00336EBF">
        <w:rPr>
          <w:rFonts w:eastAsia="Calibri"/>
        </w:rPr>
        <w:t>снизу вверх</w:t>
      </w:r>
      <w:proofErr w:type="gramEnd"/>
      <w:r w:rsidRPr="00336EBF">
        <w:rPr>
          <w:rFonts w:eastAsia="Calibri"/>
        </w:rPr>
        <w:t>); развитие умения определять сильную долю на слух;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формирование понимания дирижерских жестов (внимание, вдох, начало и окончание пения);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 xml:space="preserve">― пение спокойное, умеренное по темпу, ненапряженное и плавное в пределах </w:t>
      </w:r>
      <w:proofErr w:type="spellStart"/>
      <w:r w:rsidRPr="00336EBF">
        <w:rPr>
          <w:rFonts w:eastAsia="Calibri"/>
        </w:rPr>
        <w:t>mezzopiano</w:t>
      </w:r>
      <w:proofErr w:type="spellEnd"/>
      <w:r w:rsidRPr="00336EBF">
        <w:rPr>
          <w:rFonts w:eastAsia="Calibri"/>
        </w:rPr>
        <w:t xml:space="preserve"> (умеренно тихо) и </w:t>
      </w:r>
      <w:proofErr w:type="spellStart"/>
      <w:r w:rsidRPr="00336EBF">
        <w:rPr>
          <w:rFonts w:eastAsia="Calibri"/>
        </w:rPr>
        <w:t>mezzoforte</w:t>
      </w:r>
      <w:proofErr w:type="spellEnd"/>
      <w:r w:rsidRPr="00336EBF">
        <w:rPr>
          <w:rFonts w:eastAsia="Calibri"/>
        </w:rPr>
        <w:t xml:space="preserve"> (умеренно громко);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укрепление и постепенное расширение певческого диапазона ми1 – ля1, ре1 – си1, до1 – до2.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― получение эстетического наслаждения от собственного пения.</w:t>
      </w:r>
    </w:p>
    <w:p w:rsidR="00B70237" w:rsidRPr="00336EBF" w:rsidRDefault="00B70237" w:rsidP="00336EBF">
      <w:pPr>
        <w:jc w:val="both"/>
        <w:rPr>
          <w:rFonts w:eastAsia="Calibri"/>
        </w:rPr>
      </w:pPr>
      <w:r w:rsidRPr="00336EBF">
        <w:rPr>
          <w:rFonts w:eastAsia="Calibri"/>
        </w:rPr>
        <w:t>Элементы музыкальной грамоты</w:t>
      </w:r>
    </w:p>
    <w:p w:rsidR="00B70237" w:rsidRPr="00336EBF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336EBF">
        <w:rPr>
          <w:rFonts w:ascii="Liberation Serif" w:eastAsia="Calibri" w:hAnsi="Liberation Serif"/>
          <w:b/>
          <w:i/>
        </w:rPr>
        <w:t>Содержание</w:t>
      </w:r>
      <w:r w:rsidRPr="00336EBF">
        <w:rPr>
          <w:rFonts w:ascii="Liberation Serif" w:eastAsia="Calibri" w:hAnsi="Liberation Serif"/>
        </w:rPr>
        <w:t xml:space="preserve">: </w:t>
      </w:r>
    </w:p>
    <w:p w:rsidR="00B70237" w:rsidRPr="00336EBF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336EBF">
        <w:rPr>
          <w:rFonts w:ascii="Liberation Serif" w:eastAsia="Calibri" w:hAnsi="Liberation Serif"/>
        </w:rPr>
        <w:t>― ознакомление с высотой звука (высокие, средние, низкие);</w:t>
      </w:r>
    </w:p>
    <w:p w:rsidR="00B70237" w:rsidRPr="00336EBF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336EBF">
        <w:rPr>
          <w:rFonts w:ascii="Liberation Serif" w:eastAsia="Calibri" w:hAnsi="Liberation Serif"/>
        </w:rPr>
        <w:t xml:space="preserve">― ознакомление с динамическими особенностями музыки (громкая ―  </w:t>
      </w:r>
      <w:r w:rsidRPr="00336EBF">
        <w:rPr>
          <w:rFonts w:ascii="Liberation Serif" w:eastAsia="Calibri" w:hAnsi="Liberation Serif"/>
          <w:color w:val="333333"/>
          <w:shd w:val="clear" w:color="auto" w:fill="FFFCF3"/>
          <w:lang w:val="en-US"/>
        </w:rPr>
        <w:t>forte</w:t>
      </w:r>
      <w:r w:rsidRPr="00336EBF">
        <w:rPr>
          <w:rFonts w:ascii="Liberation Serif" w:eastAsia="Calibri" w:hAnsi="Liberation Serif"/>
        </w:rPr>
        <w:t xml:space="preserve">, тихая ―  </w:t>
      </w:r>
      <w:r w:rsidRPr="00336EBF">
        <w:rPr>
          <w:rFonts w:ascii="Liberation Serif" w:eastAsia="Calibri" w:hAnsi="Liberation Serif"/>
          <w:color w:val="333333"/>
          <w:shd w:val="clear" w:color="auto" w:fill="FFFCF3"/>
          <w:lang w:val="en-US"/>
        </w:rPr>
        <w:t>piano</w:t>
      </w:r>
      <w:r w:rsidRPr="00336EBF">
        <w:rPr>
          <w:rFonts w:ascii="Liberation Serif" w:eastAsia="Calibri" w:hAnsi="Liberation Serif"/>
        </w:rPr>
        <w:t>);</w:t>
      </w:r>
    </w:p>
    <w:p w:rsidR="00B70237" w:rsidRPr="00336EBF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336EBF">
        <w:rPr>
          <w:rFonts w:ascii="Liberation Serif" w:eastAsia="Calibri" w:hAnsi="Liberation Serif"/>
        </w:rPr>
        <w:t>― развитие умения различать звук по длительности (долгие, короткие):</w:t>
      </w:r>
    </w:p>
    <w:p w:rsidR="00B70237" w:rsidRPr="00336EBF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</w:rPr>
      </w:pPr>
      <w:r w:rsidRPr="00336EBF">
        <w:rPr>
          <w:rFonts w:ascii="Liberation Serif" w:eastAsia="Calibri" w:hAnsi="Liberation Serif"/>
        </w:rPr>
        <w:t xml:space="preserve">― 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r w:rsidRPr="00336EBF">
        <w:rPr>
          <w:rFonts w:ascii="Liberation Serif" w:eastAsia="Calibri" w:hAnsi="Liberation Serif"/>
          <w:i/>
        </w:rPr>
        <w:t>до мажор</w:t>
      </w:r>
      <w:r w:rsidRPr="00336EBF">
        <w:rPr>
          <w:rFonts w:ascii="Liberation Serif" w:eastAsia="Calibri" w:hAnsi="Liberation Serif"/>
        </w:rPr>
        <w:t>).</w:t>
      </w:r>
    </w:p>
    <w:p w:rsidR="00B70237" w:rsidRPr="00336EBF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336EBF">
        <w:rPr>
          <w:rFonts w:ascii="Liberation Serif" w:eastAsia="Calibri" w:hAnsi="Liberation Serif"/>
          <w:b/>
        </w:rPr>
        <w:t>Игра на музыкальных инструментах детского оркестра.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336EBF">
        <w:rPr>
          <w:rFonts w:ascii="Liberation Serif" w:eastAsia="Calibri" w:hAnsi="Liberation Serif"/>
          <w:b/>
          <w:i/>
        </w:rPr>
        <w:t>Репертуар для исполнения</w:t>
      </w:r>
      <w:r w:rsidRPr="00336EBF">
        <w:rPr>
          <w:rFonts w:ascii="Liberation Serif" w:eastAsia="Calibri" w:hAnsi="Liberation Serif"/>
        </w:rPr>
        <w:t xml:space="preserve">: </w:t>
      </w:r>
      <w:r w:rsidRPr="00336EBF">
        <w:rPr>
          <w:rFonts w:ascii="Liberation Serif" w:eastAsia="Calibri" w:hAnsi="Liberation Serif"/>
          <w:color w:val="000000"/>
        </w:rPr>
        <w:t>фольклорные произведения, произведения композиторов-классиков и современных авторов.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i/>
        </w:rPr>
      </w:pPr>
      <w:r w:rsidRPr="00B70237">
        <w:rPr>
          <w:rFonts w:ascii="Liberation Serif" w:eastAsia="Calibri" w:hAnsi="Liberation Serif"/>
          <w:b/>
          <w:i/>
        </w:rPr>
        <w:t>Жанровое разнообразие:</w:t>
      </w:r>
      <w:r w:rsidRPr="00B70237">
        <w:rPr>
          <w:rFonts w:ascii="Liberation Serif" w:eastAsia="Calibri" w:hAnsi="Liberation Serif"/>
          <w:color w:val="000000"/>
        </w:rPr>
        <w:t xml:space="preserve"> марш, полька, вальс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  <w:b/>
          <w:i/>
        </w:rPr>
        <w:lastRenderedPageBreak/>
        <w:t>Содержание</w:t>
      </w:r>
      <w:r w:rsidRPr="00B70237">
        <w:rPr>
          <w:rFonts w:ascii="Liberation Serif" w:eastAsia="Calibri" w:hAnsi="Liberation Serif"/>
        </w:rPr>
        <w:t xml:space="preserve">: 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>― обучение игре на ударно-шумовых инструментах (маракасы, бубен, треугольник; металлофон; ложки и др.);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</w:rPr>
      </w:pPr>
      <w:r w:rsidRPr="00B70237">
        <w:rPr>
          <w:rFonts w:ascii="Liberation Serif" w:eastAsia="Calibri" w:hAnsi="Liberation Serif"/>
        </w:rPr>
        <w:t xml:space="preserve">― обучение игре на балалайке или других доступных народных инструментах; </w:t>
      </w:r>
    </w:p>
    <w:p w:rsidR="00B70237" w:rsidRPr="00B70237" w:rsidRDefault="00B70237" w:rsidP="00B70237">
      <w:pPr>
        <w:shd w:val="clear" w:color="auto" w:fill="FFFFFF" w:themeFill="background1"/>
        <w:spacing w:line="240" w:lineRule="auto"/>
        <w:ind w:firstLine="709"/>
        <w:jc w:val="both"/>
        <w:rPr>
          <w:rFonts w:ascii="Liberation Serif" w:eastAsia="Calibri" w:hAnsi="Liberation Serif"/>
          <w:b/>
          <w:bCs/>
        </w:rPr>
      </w:pPr>
      <w:r w:rsidRPr="00B70237">
        <w:rPr>
          <w:rFonts w:ascii="Liberation Serif" w:eastAsia="Calibri" w:hAnsi="Liberation Serif"/>
        </w:rPr>
        <w:t>― обучение игре на фортепиано.</w:t>
      </w:r>
    </w:p>
    <w:p w:rsidR="00B70237" w:rsidRPr="00B70237" w:rsidRDefault="00B70237" w:rsidP="00B70237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/>
          <w:b/>
          <w:color w:val="000000"/>
        </w:rPr>
      </w:pPr>
    </w:p>
    <w:p w:rsidR="00B70237" w:rsidRPr="00B70237" w:rsidRDefault="00B70237" w:rsidP="00B702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/>
          <w:b/>
          <w:color w:val="000000"/>
        </w:rPr>
      </w:pPr>
    </w:p>
    <w:p w:rsidR="00B70237" w:rsidRPr="00B70237" w:rsidRDefault="00B70237" w:rsidP="00B702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Calibri" w:hAnsi="Liberation Serif"/>
          <w:b/>
          <w:color w:val="000000"/>
        </w:rPr>
      </w:pPr>
      <w:proofErr w:type="spellStart"/>
      <w:r w:rsidRPr="00B70237">
        <w:rPr>
          <w:rFonts w:ascii="Liberation Serif" w:eastAsia="Calibri" w:hAnsi="Liberation Serif"/>
          <w:b/>
          <w:color w:val="000000"/>
        </w:rPr>
        <w:t>Психолого</w:t>
      </w:r>
      <w:proofErr w:type="spellEnd"/>
      <w:r w:rsidRPr="00B70237">
        <w:rPr>
          <w:rFonts w:ascii="Liberation Serif" w:eastAsia="Calibri" w:hAnsi="Liberation Serif"/>
          <w:b/>
          <w:color w:val="000000"/>
        </w:rPr>
        <w:t xml:space="preserve"> – педагогическая характеристика обучающихся</w:t>
      </w:r>
    </w:p>
    <w:p w:rsidR="00B70237" w:rsidRPr="00B70237" w:rsidRDefault="00B70237" w:rsidP="00B70237">
      <w:pPr>
        <w:widowControl w:val="0"/>
        <w:spacing w:line="240" w:lineRule="auto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Умственная отсталость связана с нарушением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условиях содержания школьного образования и социальной адаптации. Категория обучающихся с умственной отсталостью представляет собой неоднородную группу. В соответствии с международной классификацией умственной отсталостью (МКБ-10) выделяют четыре ступени умственной отсталости: легкую, умеренную, тяжелую, глубокую.</w:t>
      </w:r>
    </w:p>
    <w:p w:rsidR="00B70237" w:rsidRPr="00B70237" w:rsidRDefault="00B70237" w:rsidP="00B70237">
      <w:pPr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hd w:val="clear" w:color="auto" w:fill="FFFFFF"/>
        <w:spacing w:after="150" w:line="240" w:lineRule="auto"/>
        <w:jc w:val="both"/>
        <w:rPr>
          <w:rFonts w:ascii="Liberation Serif" w:hAnsi="Liberation Serif"/>
          <w:b/>
          <w:bCs/>
        </w:rPr>
      </w:pPr>
      <w:r w:rsidRPr="00B70237">
        <w:rPr>
          <w:rFonts w:ascii="Liberation Serif" w:hAnsi="Liberation Serif"/>
          <w:b/>
          <w:bCs/>
        </w:rPr>
        <w:t>Тематическое планирование</w:t>
      </w:r>
    </w:p>
    <w:p w:rsidR="00B70237" w:rsidRPr="00B70237" w:rsidRDefault="00B70237" w:rsidP="00B70237">
      <w:pPr>
        <w:shd w:val="clear" w:color="auto" w:fill="FFFFFF"/>
        <w:spacing w:after="150" w:line="240" w:lineRule="auto"/>
        <w:jc w:val="both"/>
        <w:rPr>
          <w:rFonts w:ascii="Liberation Serif" w:hAnsi="Liberation Serif"/>
          <w:b/>
          <w:bCs/>
          <w:lang w:val="en-US"/>
        </w:rPr>
      </w:pPr>
    </w:p>
    <w:tbl>
      <w:tblPr>
        <w:tblpPr w:leftFromText="180" w:rightFromText="180" w:vertAnchor="text" w:horzAnchor="margin" w:tblpY="7"/>
        <w:tblW w:w="8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4"/>
        <w:gridCol w:w="4437"/>
        <w:gridCol w:w="2409"/>
      </w:tblGrid>
      <w:tr w:rsidR="00B70237" w:rsidRPr="00B70237" w:rsidTr="007810B7">
        <w:trPr>
          <w:trHeight w:val="694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70237" w:rsidRPr="00B70237" w:rsidRDefault="00B70237" w:rsidP="00B70237">
            <w:pPr>
              <w:spacing w:after="150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70237" w:rsidRPr="00B70237" w:rsidRDefault="00B70237" w:rsidP="00B70237">
            <w:pPr>
              <w:spacing w:after="150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Содержание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Количество часов</w:t>
            </w:r>
          </w:p>
        </w:tc>
      </w:tr>
      <w:tr w:rsidR="00B70237" w:rsidRPr="00B70237" w:rsidTr="007810B7">
        <w:trPr>
          <w:trHeight w:val="694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after="150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after="150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Вводный урок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</w:t>
            </w:r>
          </w:p>
        </w:tc>
      </w:tr>
      <w:tr w:rsidR="00B70237" w:rsidRPr="00B70237" w:rsidTr="007810B7">
        <w:trPr>
          <w:trHeight w:val="161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«Восприятие музыки»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10</w:t>
            </w:r>
          </w:p>
        </w:tc>
      </w:tr>
      <w:tr w:rsidR="00B70237" w:rsidRPr="00B70237" w:rsidTr="007810B7">
        <w:trPr>
          <w:trHeight w:val="161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«Хоровое пение»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11</w:t>
            </w:r>
          </w:p>
        </w:tc>
      </w:tr>
      <w:tr w:rsidR="00B70237" w:rsidRPr="00B70237" w:rsidTr="007810B7">
        <w:trPr>
          <w:trHeight w:val="161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«Эле</w:t>
            </w:r>
            <w:r w:rsidRPr="00B70237">
              <w:rPr>
                <w:rFonts w:ascii="Liberation Serif" w:eastAsia="Calibri" w:hAnsi="Liberation Serif"/>
              </w:rPr>
              <w:softHyphen/>
              <w:t>ме</w:t>
            </w:r>
            <w:r w:rsidRPr="00B70237">
              <w:rPr>
                <w:rFonts w:ascii="Liberation Serif" w:eastAsia="Calibri" w:hAnsi="Liberation Serif"/>
              </w:rPr>
              <w:softHyphen/>
              <w:t>нты му</w:t>
            </w:r>
            <w:r w:rsidRPr="00B70237">
              <w:rPr>
                <w:rFonts w:ascii="Liberation Serif" w:eastAsia="Calibri" w:hAnsi="Liberation Serif"/>
              </w:rPr>
              <w:softHyphen/>
              <w:t>зы</w:t>
            </w:r>
            <w:r w:rsidRPr="00B70237">
              <w:rPr>
                <w:rFonts w:ascii="Liberation Serif" w:eastAsia="Calibri" w:hAnsi="Liberation Serif"/>
              </w:rPr>
              <w:softHyphen/>
              <w:t>кальной грамоты»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5</w:t>
            </w:r>
          </w:p>
        </w:tc>
      </w:tr>
      <w:tr w:rsidR="00B70237" w:rsidRPr="00B70237" w:rsidTr="007810B7">
        <w:trPr>
          <w:trHeight w:val="194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«Игра на музыкальных  инструментах детского оркестра</w:t>
            </w:r>
            <w:r w:rsidRPr="00B70237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5</w:t>
            </w:r>
          </w:p>
        </w:tc>
      </w:tr>
      <w:tr w:rsidR="00B70237" w:rsidRPr="00B70237" w:rsidTr="007810B7">
        <w:trPr>
          <w:trHeight w:val="242"/>
        </w:trPr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B70237" w:rsidRPr="00B70237" w:rsidRDefault="00B70237" w:rsidP="00B70237">
            <w:pPr>
              <w:spacing w:beforeAutospacing="1" w:after="150" w:afterAutospacing="1" w:line="240" w:lineRule="auto"/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  <w:b/>
                <w:bCs/>
              </w:rPr>
              <w:t>Итого: 34</w:t>
            </w:r>
          </w:p>
        </w:tc>
      </w:tr>
    </w:tbl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336EBF" w:rsidRPr="00B70237" w:rsidRDefault="00336EBF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</w:p>
    <w:p w:rsidR="00B70237" w:rsidRPr="00B70237" w:rsidRDefault="00B70237" w:rsidP="00B70237">
      <w:pPr>
        <w:spacing w:line="240" w:lineRule="auto"/>
        <w:ind w:left="720"/>
        <w:contextualSpacing/>
        <w:jc w:val="both"/>
        <w:rPr>
          <w:rFonts w:ascii="Liberation Serif" w:hAnsi="Liberation Serif"/>
          <w:b/>
        </w:rPr>
      </w:pPr>
      <w:r w:rsidRPr="00B70237">
        <w:rPr>
          <w:rFonts w:ascii="Liberation Serif" w:hAnsi="Liberation Serif"/>
          <w:b/>
        </w:rPr>
        <w:lastRenderedPageBreak/>
        <w:t>Календарно-тематическое планирование</w:t>
      </w:r>
    </w:p>
    <w:p w:rsidR="00B70237" w:rsidRPr="00B70237" w:rsidRDefault="00B70237" w:rsidP="00B70237">
      <w:pPr>
        <w:jc w:val="both"/>
        <w:rPr>
          <w:rFonts w:ascii="Liberation Serif" w:hAnsi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314"/>
        <w:gridCol w:w="3143"/>
        <w:gridCol w:w="4048"/>
      </w:tblGrid>
      <w:tr w:rsidR="00B70237" w:rsidRPr="00B70237" w:rsidTr="0053643C">
        <w:trPr>
          <w:trHeight w:val="49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Тема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Цель</w:t>
            </w:r>
          </w:p>
        </w:tc>
      </w:tr>
      <w:tr w:rsidR="00B70237" w:rsidRPr="00B70237" w:rsidTr="0053643C">
        <w:trPr>
          <w:trHeight w:val="464"/>
        </w:trPr>
        <w:tc>
          <w:tcPr>
            <w:tcW w:w="15390" w:type="dxa"/>
            <w:gridSpan w:val="4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Вводный урок (3ч)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Инструктаж «Правила поведения на уроках музыки»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Познакомить с инструктажем «Правила поведения на уроках музыки»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Знакомство с разделами содержания предмета «Музыки»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Познакомить с разделами содержания предмета «Музыки»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  <w:color w:val="000000"/>
                <w:shd w:val="clear" w:color="auto" w:fill="FFFFFF"/>
              </w:rPr>
              <w:t>Муза, композитор, исполнитель, слушатель, оркестр, дирижер, звуки музыкальные и шумовые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Style w:val="c8"/>
                <w:rFonts w:ascii="Liberation Serif" w:hAnsi="Liberation Serif"/>
                <w:bCs/>
                <w:iCs/>
                <w:color w:val="000000"/>
                <w:shd w:val="clear" w:color="auto" w:fill="FFFFFF"/>
              </w:rPr>
              <w:t>Знать </w:t>
            </w:r>
            <w:r w:rsidRPr="00B70237">
              <w:rPr>
                <w:rFonts w:ascii="Liberation Serif" w:hAnsi="Liberation Serif"/>
                <w:color w:val="000000"/>
                <w:shd w:val="clear" w:color="auto" w:fill="FFFFFF"/>
              </w:rPr>
              <w:t>понятия: </w:t>
            </w:r>
            <w:r w:rsidRPr="00B70237">
              <w:rPr>
                <w:rStyle w:val="c23"/>
                <w:rFonts w:ascii="Liberation Serif" w:hAnsi="Liberation Serif"/>
                <w:iCs/>
                <w:color w:val="000000"/>
                <w:shd w:val="clear" w:color="auto" w:fill="FFFFFF"/>
              </w:rPr>
              <w:t>композитор, исполнитель, слушатель</w:t>
            </w:r>
          </w:p>
        </w:tc>
      </w:tr>
      <w:tr w:rsidR="00B70237" w:rsidRPr="00B70237" w:rsidTr="0053643C">
        <w:trPr>
          <w:trHeight w:val="464"/>
        </w:trPr>
        <w:tc>
          <w:tcPr>
            <w:tcW w:w="15390" w:type="dxa"/>
            <w:gridSpan w:val="4"/>
          </w:tcPr>
          <w:p w:rsidR="00B70237" w:rsidRPr="00B70237" w:rsidRDefault="00B70237" w:rsidP="00B70237">
            <w:pPr>
              <w:ind w:firstLine="709"/>
              <w:jc w:val="both"/>
              <w:rPr>
                <w:rFonts w:ascii="Liberation Serif" w:eastAsia="Calibri" w:hAnsi="Liberation Serif"/>
                <w:b/>
                <w:i/>
              </w:rPr>
            </w:pPr>
            <w:r w:rsidRPr="00B70237">
              <w:rPr>
                <w:rFonts w:ascii="Liberation Serif" w:eastAsia="Calibri" w:hAnsi="Liberation Serif"/>
                <w:b/>
              </w:rPr>
              <w:t>Восприятие музыки (10ч)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4-5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  <w:i/>
              </w:rPr>
            </w:pPr>
            <w:r w:rsidRPr="00B70237">
              <w:rPr>
                <w:rFonts w:ascii="Liberation Serif" w:eastAsia="Calibri" w:hAnsi="Liberation Serif"/>
                <w:b/>
                <w:i/>
              </w:rPr>
              <w:t>Репертуар для слушания</w:t>
            </w:r>
            <w:r w:rsidRPr="00B70237">
              <w:rPr>
                <w:rFonts w:ascii="Liberation Serif" w:eastAsia="Calibri" w:hAnsi="Liberation Serif"/>
              </w:rPr>
              <w:t xml:space="preserve">: </w:t>
            </w:r>
            <w:r w:rsidRPr="00B70237">
              <w:rPr>
                <w:rFonts w:ascii="Liberation Serif" w:eastAsia="Calibri" w:hAnsi="Liberation Serif"/>
                <w:color w:val="000000"/>
              </w:rPr>
              <w:t>произведения отечественной музыкальной культуры; музыка народная и композиторская; детская, классическая, современная.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умения определять разнообразные по форме и характеру музыкальные произведения (</w:t>
            </w:r>
            <w:r w:rsidRPr="00B70237">
              <w:rPr>
                <w:rFonts w:ascii="Liberation Serif" w:eastAsia="Calibri" w:hAnsi="Liberation Serif"/>
                <w:color w:val="000000"/>
              </w:rPr>
              <w:t>музыка народная и композиторская; детская, классическая, современная</w:t>
            </w:r>
            <w:r w:rsidRPr="00B70237">
              <w:rPr>
                <w:rFonts w:ascii="Liberation Serif" w:eastAsia="Calibri" w:hAnsi="Liberation Serif"/>
              </w:rPr>
              <w:t>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6-7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rFonts w:ascii="Liberation Serif" w:hAnsi="Liberation Serif"/>
                <w:b/>
                <w:bCs/>
                <w:color w:val="000000"/>
              </w:rPr>
            </w:pPr>
            <w:r w:rsidRPr="00B70237">
              <w:rPr>
                <w:rStyle w:val="c11"/>
                <w:rFonts w:ascii="Liberation Serif" w:hAnsi="Liberation Serif"/>
                <w:bCs/>
                <w:color w:val="000000"/>
              </w:rPr>
              <w:t>Песня о природе</w:t>
            </w:r>
          </w:p>
          <w:p w:rsidR="00B70237" w:rsidRPr="00B70237" w:rsidRDefault="00B70237" w:rsidP="00B702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B70237">
              <w:rPr>
                <w:rStyle w:val="c11"/>
                <w:rFonts w:ascii="Liberation Serif" w:hAnsi="Liberation Serif"/>
                <w:bCs/>
                <w:color w:val="000000"/>
              </w:rPr>
              <w:t>Ю.Чичкова</w:t>
            </w:r>
            <w:proofErr w:type="spellEnd"/>
            <w:r w:rsidRPr="00B70237">
              <w:rPr>
                <w:rStyle w:val="c11"/>
                <w:rFonts w:ascii="Liberation Serif" w:hAnsi="Liberation Serif"/>
                <w:bCs/>
                <w:color w:val="000000"/>
              </w:rPr>
              <w:t xml:space="preserve"> «Родная песенка»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умения различать части песни (запев, припев, проигрыш, окончание)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8-9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rFonts w:ascii="Liberation Serif" w:hAnsi="Liberation Serif"/>
                <w:b/>
                <w:bCs/>
                <w:color w:val="000000"/>
              </w:rPr>
            </w:pPr>
            <w:r w:rsidRPr="00B70237">
              <w:rPr>
                <w:rStyle w:val="c11"/>
                <w:rFonts w:ascii="Liberation Serif" w:hAnsi="Liberation Serif"/>
                <w:bCs/>
                <w:color w:val="000000"/>
              </w:rPr>
              <w:t>Песня о дружбе</w:t>
            </w:r>
          </w:p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Cs/>
                <w:shd w:val="clear" w:color="auto" w:fill="FFFFFF"/>
              </w:rPr>
            </w:pPr>
            <w:proofErr w:type="spellStart"/>
            <w:r w:rsidRPr="00B70237">
              <w:rPr>
                <w:rFonts w:ascii="Liberation Serif" w:hAnsi="Liberation Serif"/>
                <w:bCs/>
                <w:shd w:val="clear" w:color="auto" w:fill="FFFFFF"/>
              </w:rPr>
              <w:t>Пляцковскии</w:t>
            </w:r>
            <w:proofErr w:type="spellEnd"/>
            <w:r w:rsidRPr="00B70237">
              <w:rPr>
                <w:bCs/>
                <w:shd w:val="clear" w:color="auto" w:fill="FFFFFF"/>
              </w:rPr>
              <w:t>̆</w:t>
            </w:r>
            <w:r w:rsidRPr="00B70237">
              <w:rPr>
                <w:rFonts w:ascii="Liberation Serif" w:hAnsi="Liberation Serif"/>
                <w:bCs/>
                <w:shd w:val="clear" w:color="auto" w:fill="FFFFFF"/>
              </w:rPr>
              <w:t xml:space="preserve"> Михаил С.</w:t>
            </w:r>
          </w:p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i/>
              </w:rPr>
            </w:pPr>
            <w:r w:rsidRPr="00B70237">
              <w:rPr>
                <w:rFonts w:ascii="Liberation Serif" w:hAnsi="Liberation Serif"/>
                <w:bCs/>
                <w:shd w:val="clear" w:color="auto" w:fill="FFFFFF"/>
              </w:rPr>
              <w:t xml:space="preserve"> «Дружба крепкая не сломается»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овладение умением спокойно слушать музыку, адекватно реагировать на художественные образы, воплощенные в музыкальных произведениях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10-11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  <w:b/>
                <w:i/>
              </w:rPr>
              <w:t>Жанровое разнообразие</w:t>
            </w:r>
            <w:r w:rsidRPr="00B70237">
              <w:rPr>
                <w:rFonts w:ascii="Liberation Serif" w:eastAsia="Calibri" w:hAnsi="Liberation Serif"/>
              </w:rPr>
              <w:t>: праздничная, маршевая, колыбельная песни и пр.</w:t>
            </w:r>
          </w:p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  <w:i/>
              </w:rPr>
            </w:pPr>
            <w:r w:rsidRPr="00B70237">
              <w:rPr>
                <w:rFonts w:ascii="Liberation Serif" w:eastAsia="Calibri" w:hAnsi="Liberation Serif"/>
              </w:rPr>
              <w:t xml:space="preserve">Муз. Е. </w:t>
            </w:r>
            <w:proofErr w:type="spellStart"/>
            <w:r w:rsidRPr="00B70237">
              <w:rPr>
                <w:rFonts w:ascii="Liberation Serif" w:eastAsia="Calibri" w:hAnsi="Liberation Serif"/>
              </w:rPr>
              <w:t>Зарицкой</w:t>
            </w:r>
            <w:proofErr w:type="spellEnd"/>
            <w:r w:rsidRPr="00B70237">
              <w:rPr>
                <w:rFonts w:ascii="Liberation Serif" w:eastAsia="Calibri" w:hAnsi="Liberation Serif"/>
              </w:rPr>
              <w:t xml:space="preserve">, сл. </w:t>
            </w:r>
            <w:proofErr w:type="spellStart"/>
            <w:r w:rsidRPr="00B70237">
              <w:rPr>
                <w:rFonts w:ascii="Liberation Serif" w:eastAsia="Calibri" w:hAnsi="Liberation Serif"/>
              </w:rPr>
              <w:t>М.Пляцковского</w:t>
            </w:r>
            <w:proofErr w:type="spellEnd"/>
            <w:r w:rsidRPr="00B70237">
              <w:rPr>
                <w:rFonts w:ascii="Liberation Serif" w:eastAsia="Calibri" w:hAnsi="Liberation Serif"/>
              </w:rPr>
              <w:t xml:space="preserve">  «Фонарики дружбы»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12-13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B70237">
              <w:rPr>
                <w:rFonts w:ascii="Liberation Serif" w:eastAsia="Calibri" w:hAnsi="Liberation Serif"/>
                <w:b/>
              </w:rPr>
              <w:t>Повторение изученных песен в разделе «Восприятие музыки»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точного интонирования мотива выученных песен в составе группы и индивидуально</w:t>
            </w:r>
          </w:p>
        </w:tc>
      </w:tr>
      <w:tr w:rsidR="00B70237" w:rsidRPr="00B70237" w:rsidTr="0053643C">
        <w:trPr>
          <w:trHeight w:val="464"/>
        </w:trPr>
        <w:tc>
          <w:tcPr>
            <w:tcW w:w="15390" w:type="dxa"/>
            <w:gridSpan w:val="4"/>
          </w:tcPr>
          <w:p w:rsidR="00B70237" w:rsidRPr="00B70237" w:rsidRDefault="00B70237" w:rsidP="00B70237">
            <w:pPr>
              <w:shd w:val="clear" w:color="auto" w:fill="FFFFFF" w:themeFill="background1"/>
              <w:ind w:firstLine="709"/>
              <w:jc w:val="both"/>
              <w:rPr>
                <w:rFonts w:ascii="Liberation Serif" w:eastAsia="Calibri" w:hAnsi="Liberation Serif"/>
                <w:b/>
                <w:i/>
              </w:rPr>
            </w:pPr>
            <w:r w:rsidRPr="00B70237">
              <w:rPr>
                <w:rFonts w:ascii="Liberation Serif" w:eastAsia="Calibri" w:hAnsi="Liberation Serif"/>
                <w:b/>
              </w:rPr>
              <w:t>Хоровое пение (11ч)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14-15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  <w:b/>
                <w:i/>
              </w:rPr>
              <w:t>Песенный репертуар</w:t>
            </w:r>
            <w:r w:rsidRPr="00B70237">
              <w:rPr>
                <w:rFonts w:ascii="Liberation Serif" w:eastAsia="Calibri" w:hAnsi="Liberation Serif"/>
              </w:rPr>
              <w:t xml:space="preserve">: </w:t>
            </w:r>
            <w:r w:rsidRPr="00B70237">
              <w:rPr>
                <w:rFonts w:ascii="Liberation Serif" w:eastAsia="Calibri" w:hAnsi="Liberation Serif"/>
                <w:color w:val="000000"/>
              </w:rPr>
              <w:t>произведения отечественной музыкальной культуры; му</w:t>
            </w:r>
            <w:r w:rsidRPr="00B70237">
              <w:rPr>
                <w:rFonts w:ascii="Liberation Serif" w:eastAsia="Calibri" w:hAnsi="Liberation Serif"/>
                <w:color w:val="000000"/>
              </w:rPr>
              <w:softHyphen/>
              <w:t>зы</w:t>
            </w:r>
            <w:r w:rsidRPr="00B70237">
              <w:rPr>
                <w:rFonts w:ascii="Liberation Serif" w:eastAsia="Calibri" w:hAnsi="Liberation Serif"/>
                <w:color w:val="000000"/>
              </w:rPr>
              <w:softHyphen/>
              <w:t>ка народная и композиторская; детская, классическая, современная.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умения определять произведения отечественной музыкальной культуры (</w:t>
            </w:r>
            <w:r w:rsidRPr="00B70237">
              <w:rPr>
                <w:rFonts w:ascii="Liberation Serif" w:eastAsia="Calibri" w:hAnsi="Liberation Serif"/>
                <w:color w:val="000000"/>
              </w:rPr>
              <w:t>му</w:t>
            </w:r>
            <w:r w:rsidRPr="00B70237">
              <w:rPr>
                <w:rFonts w:ascii="Liberation Serif" w:eastAsia="Calibri" w:hAnsi="Liberation Serif"/>
                <w:color w:val="000000"/>
              </w:rPr>
              <w:softHyphen/>
              <w:t>зы</w:t>
            </w:r>
            <w:r w:rsidRPr="00B70237">
              <w:rPr>
                <w:rFonts w:ascii="Liberation Serif" w:eastAsia="Calibri" w:hAnsi="Liberation Serif"/>
                <w:color w:val="000000"/>
              </w:rPr>
              <w:softHyphen/>
              <w:t>ка народная и композиторская; детская, классическая, современная.</w:t>
            </w:r>
            <w:r w:rsidRPr="00B70237">
              <w:rPr>
                <w:rFonts w:ascii="Liberation Serif" w:eastAsia="Calibri" w:hAnsi="Liberation Serif"/>
              </w:rPr>
              <w:t>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16-17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B70237">
              <w:rPr>
                <w:rFonts w:ascii="Liberation Serif" w:eastAsia="Calibri" w:hAnsi="Liberation Serif"/>
                <w:b/>
              </w:rPr>
              <w:t>Песня о дружбе</w:t>
            </w:r>
          </w:p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proofErr w:type="spellStart"/>
            <w:r w:rsidRPr="00B70237">
              <w:rPr>
                <w:rFonts w:ascii="Liberation Serif" w:eastAsia="Calibri" w:hAnsi="Liberation Serif"/>
              </w:rPr>
              <w:t>Исп.Анна</w:t>
            </w:r>
            <w:proofErr w:type="spellEnd"/>
            <w:r w:rsidRPr="00B70237">
              <w:rPr>
                <w:rFonts w:ascii="Liberation Serif" w:eastAsia="Calibri" w:hAnsi="Liberation Serif"/>
              </w:rPr>
              <w:t xml:space="preserve"> Герман, Лев Лещенко </w:t>
            </w:r>
          </w:p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proofErr w:type="spellStart"/>
            <w:r w:rsidRPr="00B70237">
              <w:rPr>
                <w:rFonts w:ascii="Liberation Serif" w:eastAsia="Calibri" w:hAnsi="Liberation Serif"/>
              </w:rPr>
              <w:t>Муз.А.Пахмутовой</w:t>
            </w:r>
            <w:proofErr w:type="spellEnd"/>
            <w:r w:rsidRPr="00B70237">
              <w:rPr>
                <w:rFonts w:ascii="Liberation Serif" w:eastAsia="Calibri" w:hAnsi="Liberation Serif"/>
              </w:rPr>
              <w:t xml:space="preserve">. </w:t>
            </w:r>
            <w:r w:rsidRPr="00B70237">
              <w:rPr>
                <w:rFonts w:ascii="Liberation Serif" w:eastAsia="Calibri" w:hAnsi="Liberation Serif"/>
              </w:rPr>
              <w:lastRenderedPageBreak/>
              <w:t>Сл.Н.Добронравова</w:t>
            </w:r>
          </w:p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«Надежда»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  <w:shd w:val="clear" w:color="auto" w:fill="FFFCF3"/>
              </w:rPr>
              <w:lastRenderedPageBreak/>
              <w:t xml:space="preserve">развитие умения мягкого, напевного, легкого пения (работа над кантиленой - </w:t>
            </w:r>
            <w:r w:rsidRPr="00B70237">
              <w:rPr>
                <w:rFonts w:ascii="Liberation Serif" w:eastAsia="Calibri" w:hAnsi="Liberation Serif"/>
                <w:shd w:val="clear" w:color="auto" w:fill="FFFFFF"/>
              </w:rPr>
              <w:t xml:space="preserve">способностью певческого голоса к напевному </w:t>
            </w:r>
            <w:r w:rsidRPr="00B70237">
              <w:rPr>
                <w:rFonts w:ascii="Liberation Serif" w:eastAsia="Calibri" w:hAnsi="Liberation Serif"/>
                <w:shd w:val="clear" w:color="auto" w:fill="FFFFFF"/>
              </w:rPr>
              <w:lastRenderedPageBreak/>
              <w:t>исполнению мелодии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lastRenderedPageBreak/>
              <w:t>18-19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Песня о труде</w:t>
            </w:r>
          </w:p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>«Без труда не проживешь»</w:t>
            </w:r>
          </w:p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  <w:r w:rsidRPr="00B70237">
              <w:rPr>
                <w:rFonts w:ascii="Liberation Serif" w:hAnsi="Liberation Serif"/>
              </w:rPr>
              <w:t xml:space="preserve">Муз. А. </w:t>
            </w:r>
            <w:proofErr w:type="spellStart"/>
            <w:r w:rsidRPr="00B70237">
              <w:rPr>
                <w:rFonts w:ascii="Liberation Serif" w:hAnsi="Liberation Serif"/>
              </w:rPr>
              <w:t>Агафонникова</w:t>
            </w:r>
            <w:proofErr w:type="spellEnd"/>
            <w:r w:rsidRPr="00B70237">
              <w:rPr>
                <w:rFonts w:ascii="Liberation Serif" w:hAnsi="Liberation Serif"/>
              </w:rPr>
              <w:t>, сл. В. Викторова и Л. Кондрашенко.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  <w:shd w:val="clear" w:color="auto" w:fill="FFFCF3"/>
              </w:rPr>
              <w:t>развитие умения использовать разнообразные музыкальные средства (темп, динамические оттенки) для работы над выразительностью исполнения песен</w:t>
            </w:r>
          </w:p>
        </w:tc>
      </w:tr>
      <w:tr w:rsidR="00B70237" w:rsidRPr="00B70237" w:rsidTr="0053643C">
        <w:trPr>
          <w:trHeight w:val="1436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20-21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Песня о природе</w:t>
            </w:r>
          </w:p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</w:rPr>
              <w:t xml:space="preserve">Пусть всегда будет солнце! Муз. А. Островского, сл. Л. </w:t>
            </w:r>
            <w:proofErr w:type="spellStart"/>
            <w:r w:rsidRPr="00B70237">
              <w:rPr>
                <w:rFonts w:ascii="Liberation Serif" w:hAnsi="Liberation Serif"/>
              </w:rPr>
              <w:t>Ошанина</w:t>
            </w:r>
            <w:proofErr w:type="spellEnd"/>
            <w:r w:rsidRPr="00B70237">
              <w:rPr>
                <w:rFonts w:ascii="Liberation Serif" w:hAnsi="Liberation Serif"/>
              </w:rPr>
              <w:t>.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shd w:val="clear" w:color="auto" w:fill="FFFCF3"/>
              </w:rPr>
            </w:pPr>
            <w:r w:rsidRPr="00B70237">
              <w:rPr>
                <w:rFonts w:ascii="Liberation Serif" w:eastAsia="Calibri" w:hAnsi="Liberation Serif"/>
                <w:shd w:val="clear" w:color="auto" w:fill="FFFCF3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22-23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B70237">
              <w:rPr>
                <w:rFonts w:ascii="Liberation Serif" w:eastAsia="Calibri" w:hAnsi="Liberation Serif"/>
                <w:b/>
              </w:rPr>
              <w:t>Русская народная песня</w:t>
            </w:r>
          </w:p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eastAsia="Calibri" w:hAnsi="Liberation Serif"/>
              </w:rPr>
              <w:t>«Пойду ль я, выйду ль я»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shd w:val="clear" w:color="auto" w:fill="FFFCF3"/>
              </w:rPr>
            </w:pPr>
            <w:r w:rsidRPr="00B70237">
              <w:rPr>
                <w:rFonts w:ascii="Liberation Serif" w:eastAsia="Calibri" w:hAnsi="Liberation Serif"/>
                <w:shd w:val="clear" w:color="auto" w:fill="FFFCF3"/>
              </w:rPr>
              <w:t>развитие слухового внимания и чувства ритма в ходе специальных ритмических упражнений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24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eastAsia="Calibri" w:hAnsi="Liberation Serif"/>
                <w:b/>
              </w:rPr>
              <w:t>Повторение изученных песен в разделе «хоровое пение»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shd w:val="clear" w:color="auto" w:fill="FFFCF3"/>
              </w:rPr>
            </w:pPr>
            <w:r w:rsidRPr="00B70237">
              <w:rPr>
                <w:rFonts w:ascii="Liberation Serif" w:eastAsia="Calibri" w:hAnsi="Liberation Serif"/>
              </w:rPr>
              <w:t>развитие точного интонирования мотива выученных песен в составе группы и индивидуально</w:t>
            </w:r>
          </w:p>
        </w:tc>
      </w:tr>
      <w:tr w:rsidR="00B70237" w:rsidRPr="00B70237" w:rsidTr="0053643C">
        <w:trPr>
          <w:trHeight w:val="464"/>
        </w:trPr>
        <w:tc>
          <w:tcPr>
            <w:tcW w:w="15390" w:type="dxa"/>
            <w:gridSpan w:val="4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B70237">
              <w:rPr>
                <w:rFonts w:ascii="Liberation Serif" w:eastAsia="Calibri" w:hAnsi="Liberation Serif"/>
                <w:b/>
              </w:rPr>
              <w:t>Эле</w:t>
            </w:r>
            <w:r w:rsidRPr="00B70237">
              <w:rPr>
                <w:rFonts w:ascii="Liberation Serif" w:eastAsia="Calibri" w:hAnsi="Liberation Serif"/>
                <w:b/>
              </w:rPr>
              <w:softHyphen/>
              <w:t>ме</w:t>
            </w:r>
            <w:r w:rsidRPr="00B70237">
              <w:rPr>
                <w:rFonts w:ascii="Liberation Serif" w:eastAsia="Calibri" w:hAnsi="Liberation Serif"/>
                <w:b/>
              </w:rPr>
              <w:softHyphen/>
              <w:t>нты му</w:t>
            </w:r>
            <w:r w:rsidRPr="00B70237">
              <w:rPr>
                <w:rFonts w:ascii="Liberation Serif" w:eastAsia="Calibri" w:hAnsi="Liberation Serif"/>
                <w:b/>
              </w:rPr>
              <w:softHyphen/>
              <w:t>зы</w:t>
            </w:r>
            <w:r w:rsidRPr="00B70237">
              <w:rPr>
                <w:rFonts w:ascii="Liberation Serif" w:eastAsia="Calibri" w:hAnsi="Liberation Serif"/>
                <w:b/>
              </w:rPr>
              <w:softHyphen/>
              <w:t>кальной грамоты (6)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B70237">
              <w:rPr>
                <w:rFonts w:ascii="Liberation Serif" w:eastAsia="Calibri" w:hAnsi="Liberation Serif"/>
              </w:rPr>
              <w:t xml:space="preserve">Муз. Ю. </w:t>
            </w:r>
            <w:proofErr w:type="spellStart"/>
            <w:r w:rsidRPr="00B70237">
              <w:rPr>
                <w:rFonts w:ascii="Liberation Serif" w:eastAsia="Calibri" w:hAnsi="Liberation Serif"/>
              </w:rPr>
              <w:t>Чичков</w:t>
            </w:r>
            <w:proofErr w:type="spellEnd"/>
            <w:r w:rsidRPr="00B70237">
              <w:rPr>
                <w:rFonts w:ascii="Liberation Serif" w:eastAsia="Calibri" w:hAnsi="Liberation Serif"/>
              </w:rPr>
              <w:t xml:space="preserve">.  Сл.Я. </w:t>
            </w:r>
            <w:proofErr w:type="spellStart"/>
            <w:r w:rsidRPr="00B70237">
              <w:rPr>
                <w:rFonts w:ascii="Liberation Serif" w:eastAsia="Calibri" w:hAnsi="Liberation Serif"/>
              </w:rPr>
              <w:t>Халецкий</w:t>
            </w:r>
            <w:proofErr w:type="spellEnd"/>
            <w:r w:rsidRPr="00B70237">
              <w:rPr>
                <w:rFonts w:ascii="Liberation Serif" w:eastAsia="Calibri" w:hAnsi="Liberation Serif"/>
              </w:rPr>
              <w:t xml:space="preserve"> «Из чего же»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Ознакомление с высотой звука (высокие, средние, низкие)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26-27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proofErr w:type="spellStart"/>
            <w:r w:rsidRPr="00B70237">
              <w:rPr>
                <w:rFonts w:ascii="Liberation Serif" w:eastAsia="Calibri" w:hAnsi="Liberation Serif"/>
              </w:rPr>
              <w:t>Муз.А</w:t>
            </w:r>
            <w:proofErr w:type="spellEnd"/>
            <w:r w:rsidRPr="00B70237">
              <w:rPr>
                <w:rFonts w:ascii="Liberation Serif" w:eastAsia="Calibri" w:hAnsi="Liberation Serif"/>
              </w:rPr>
              <w:t>. Рыбников</w:t>
            </w:r>
            <w:r w:rsidRPr="00B70237">
              <w:rPr>
                <w:rFonts w:ascii="Liberation Serif" w:eastAsia="Calibri" w:hAnsi="Liberation Serif"/>
                <w:i/>
              </w:rPr>
              <w:t xml:space="preserve">. Сл. </w:t>
            </w:r>
            <w:r w:rsidRPr="00B70237">
              <w:rPr>
                <w:rFonts w:ascii="Liberation Serif" w:eastAsia="Calibri" w:hAnsi="Liberation Serif"/>
              </w:rPr>
              <w:t xml:space="preserve">Ю. </w:t>
            </w:r>
            <w:proofErr w:type="spellStart"/>
            <w:r w:rsidRPr="00B70237">
              <w:rPr>
                <w:rFonts w:ascii="Liberation Serif" w:eastAsia="Calibri" w:hAnsi="Liberation Serif"/>
              </w:rPr>
              <w:t>Энтин</w:t>
            </w:r>
            <w:proofErr w:type="spellEnd"/>
          </w:p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«</w:t>
            </w:r>
            <w:proofErr w:type="spellStart"/>
            <w:r w:rsidRPr="00B70237">
              <w:rPr>
                <w:rFonts w:ascii="Liberation Serif" w:eastAsia="Calibri" w:hAnsi="Liberation Serif"/>
              </w:rPr>
              <w:t>Бу</w:t>
            </w:r>
            <w:proofErr w:type="spellEnd"/>
            <w:r w:rsidRPr="00B70237">
              <w:rPr>
                <w:rFonts w:ascii="Liberation Serif" w:eastAsia="Calibri" w:hAnsi="Liberation Serif"/>
              </w:rPr>
              <w:t>-</w:t>
            </w:r>
            <w:proofErr w:type="spellStart"/>
            <w:r w:rsidRPr="00B70237">
              <w:rPr>
                <w:rFonts w:ascii="Liberation Serif" w:eastAsia="Calibri" w:hAnsi="Liberation Serif"/>
              </w:rPr>
              <w:t>ра</w:t>
            </w:r>
            <w:proofErr w:type="spellEnd"/>
            <w:r w:rsidRPr="00B70237">
              <w:rPr>
                <w:rFonts w:ascii="Liberation Serif" w:eastAsia="Calibri" w:hAnsi="Liberation Serif"/>
              </w:rPr>
              <w:t>-</w:t>
            </w:r>
            <w:proofErr w:type="spellStart"/>
            <w:r w:rsidRPr="00B70237">
              <w:rPr>
                <w:rFonts w:ascii="Liberation Serif" w:eastAsia="Calibri" w:hAnsi="Liberation Serif"/>
              </w:rPr>
              <w:t>ти</w:t>
            </w:r>
            <w:proofErr w:type="spellEnd"/>
            <w:r w:rsidRPr="00B70237">
              <w:rPr>
                <w:rFonts w:ascii="Liberation Serif" w:eastAsia="Calibri" w:hAnsi="Liberation Serif"/>
              </w:rPr>
              <w:t>-но» (из телефильма «Приключения Буратино»)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 xml:space="preserve">Ознакомление с динамическими особенностями музыки (громкая ―  </w:t>
            </w:r>
            <w:r w:rsidRPr="00B70237">
              <w:rPr>
                <w:rFonts w:ascii="Liberation Serif" w:eastAsia="Calibri" w:hAnsi="Liberation Serif"/>
                <w:color w:val="333333"/>
                <w:shd w:val="clear" w:color="auto" w:fill="FFFCF3"/>
                <w:lang w:val="en-US"/>
              </w:rPr>
              <w:t>forte</w:t>
            </w:r>
            <w:r w:rsidRPr="00B70237">
              <w:rPr>
                <w:rFonts w:ascii="Liberation Serif" w:eastAsia="Calibri" w:hAnsi="Liberation Serif"/>
              </w:rPr>
              <w:t xml:space="preserve">, тихая ―  </w:t>
            </w:r>
            <w:r w:rsidRPr="00B70237">
              <w:rPr>
                <w:rFonts w:ascii="Liberation Serif" w:eastAsia="Calibri" w:hAnsi="Liberation Serif"/>
                <w:color w:val="333333"/>
                <w:shd w:val="clear" w:color="auto" w:fill="FFFCF3"/>
                <w:lang w:val="en-US"/>
              </w:rPr>
              <w:t>piano</w:t>
            </w:r>
            <w:r w:rsidRPr="00B70237">
              <w:rPr>
                <w:rFonts w:ascii="Liberation Serif" w:eastAsia="Calibri" w:hAnsi="Liberation Serif"/>
              </w:rPr>
              <w:t>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28-29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shd w:val="clear" w:color="auto" w:fill="FFFFFF" w:themeFill="background1"/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hAnsi="Liberation Serif"/>
              </w:rPr>
              <w:t xml:space="preserve">Муз Ю. </w:t>
            </w:r>
            <w:proofErr w:type="spellStart"/>
            <w:r w:rsidRPr="00B70237">
              <w:rPr>
                <w:rFonts w:ascii="Liberation Serif" w:hAnsi="Liberation Serif"/>
              </w:rPr>
              <w:t>Чичков</w:t>
            </w:r>
            <w:proofErr w:type="spellEnd"/>
            <w:r w:rsidRPr="00B70237">
              <w:rPr>
                <w:rFonts w:ascii="Liberation Serif" w:hAnsi="Liberation Serif"/>
              </w:rPr>
              <w:t xml:space="preserve">, сл. П. Синявского. Родная песенка. 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shd w:val="clear" w:color="auto" w:fill="FFFFFF" w:themeFill="background1"/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умения различать звук по длительности (долгие, короткие):</w:t>
            </w:r>
          </w:p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30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shd w:val="clear" w:color="auto" w:fill="FFFFFF" w:themeFill="background1"/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  <w:b/>
              </w:rPr>
              <w:t>Повторение изученных песен в разделе «Элементы музыкальной грамотности»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точного интонирования мотива выученных песен в составе группы и индивидуально</w:t>
            </w:r>
          </w:p>
        </w:tc>
      </w:tr>
      <w:tr w:rsidR="00B70237" w:rsidRPr="00B70237" w:rsidTr="0053643C">
        <w:trPr>
          <w:trHeight w:val="464"/>
        </w:trPr>
        <w:tc>
          <w:tcPr>
            <w:tcW w:w="15390" w:type="dxa"/>
            <w:gridSpan w:val="4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B70237">
              <w:rPr>
                <w:rFonts w:ascii="Liberation Serif" w:eastAsia="Calibri" w:hAnsi="Liberation Serif"/>
                <w:b/>
              </w:rPr>
              <w:t>Игра на музыкальных  инструментах детского оркестра (5ч)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31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shd w:val="clear" w:color="auto" w:fill="FFFFFF" w:themeFill="background1"/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обучение игре на ударно-шумовых инструментах (маракасы, бубен, треугольник; металлофон; ложки и др.)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Обогащать духовную культуру через игру на народных инструментах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Обучение игре на балалайке или других доступных народных инструментах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Обогащать духовную культуру через игру на народных инструментах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33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shd w:val="clear" w:color="auto" w:fill="FFFFFF" w:themeFill="background1"/>
              <w:jc w:val="both"/>
              <w:rPr>
                <w:rFonts w:ascii="Liberation Serif" w:eastAsia="Calibri" w:hAnsi="Liberation Serif"/>
                <w:b/>
                <w:bCs/>
              </w:rPr>
            </w:pPr>
            <w:r w:rsidRPr="00B70237">
              <w:rPr>
                <w:rFonts w:ascii="Liberation Serif" w:eastAsia="Calibri" w:hAnsi="Liberation Serif"/>
                <w:b/>
              </w:rPr>
              <w:t>Повторение изученных песен в разделе «Игра на музыкальных  инструментах детского оркестра»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точного интонирования мотива выученных песен в составе группы и индивидуально</w:t>
            </w:r>
          </w:p>
        </w:tc>
      </w:tr>
      <w:tr w:rsidR="00B70237" w:rsidRPr="00B70237" w:rsidTr="0053643C">
        <w:trPr>
          <w:trHeight w:val="464"/>
        </w:trPr>
        <w:tc>
          <w:tcPr>
            <w:tcW w:w="2106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2438" w:type="dxa"/>
          </w:tcPr>
          <w:p w:rsidR="00B70237" w:rsidRPr="00B70237" w:rsidRDefault="00B70237" w:rsidP="00B7023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881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B70237">
              <w:rPr>
                <w:rFonts w:ascii="Liberation Serif" w:hAnsi="Liberation Serif"/>
                <w:b/>
              </w:rPr>
              <w:t>Повторение изученных музыкальных произведений</w:t>
            </w:r>
          </w:p>
        </w:tc>
        <w:tc>
          <w:tcPr>
            <w:tcW w:w="5965" w:type="dxa"/>
          </w:tcPr>
          <w:p w:rsidR="00B70237" w:rsidRPr="00B70237" w:rsidRDefault="00B70237" w:rsidP="00B70237">
            <w:pPr>
              <w:jc w:val="both"/>
              <w:rPr>
                <w:rFonts w:ascii="Liberation Serif" w:eastAsia="Calibri" w:hAnsi="Liberation Serif"/>
              </w:rPr>
            </w:pPr>
            <w:r w:rsidRPr="00B70237">
              <w:rPr>
                <w:rFonts w:ascii="Liberation Serif" w:eastAsia="Calibri" w:hAnsi="Liberation Serif"/>
              </w:rPr>
              <w:t>развитие точного интонирования мотива выученных песен в составе группы и индивидуально</w:t>
            </w:r>
          </w:p>
        </w:tc>
      </w:tr>
    </w:tbl>
    <w:p w:rsidR="00B70237" w:rsidRPr="00B70237" w:rsidRDefault="00B70237" w:rsidP="00B70237">
      <w:pPr>
        <w:spacing w:line="240" w:lineRule="auto"/>
        <w:ind w:firstLine="709"/>
        <w:jc w:val="both"/>
        <w:rPr>
          <w:rFonts w:ascii="Liberation Serif" w:hAnsi="Liberation Serif"/>
          <w:b/>
        </w:rPr>
      </w:pPr>
      <w:r w:rsidRPr="00B70237">
        <w:rPr>
          <w:rFonts w:ascii="Liberation Serif" w:hAnsi="Liberation Serif"/>
          <w:b/>
        </w:rPr>
        <w:lastRenderedPageBreak/>
        <w:t xml:space="preserve">Планируемые предметные результаты освоения </w:t>
      </w:r>
      <w:r w:rsidR="00336EBF">
        <w:rPr>
          <w:rFonts w:ascii="Liberation Serif" w:hAnsi="Liberation Serif"/>
          <w:b/>
        </w:rPr>
        <w:t>программы по музыке к концу 5</w:t>
      </w:r>
      <w:bookmarkStart w:id="0" w:name="_GoBack"/>
      <w:bookmarkEnd w:id="0"/>
      <w:r w:rsidRPr="00B70237">
        <w:rPr>
          <w:rFonts w:ascii="Liberation Serif" w:hAnsi="Liberation Serif"/>
          <w:b/>
        </w:rPr>
        <w:t>-го класса</w:t>
      </w:r>
    </w:p>
    <w:p w:rsidR="00B70237" w:rsidRPr="00B70237" w:rsidRDefault="00B70237" w:rsidP="00B70237">
      <w:pPr>
        <w:spacing w:line="240" w:lineRule="auto"/>
        <w:jc w:val="both"/>
        <w:rPr>
          <w:rFonts w:ascii="Liberation Serif" w:hAnsi="Liberation Serif"/>
        </w:rPr>
      </w:pPr>
    </w:p>
    <w:p w:rsidR="00B70237" w:rsidRPr="00B70237" w:rsidRDefault="00B70237" w:rsidP="00B70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b/>
        </w:rPr>
        <w:t>Минимальный уровень</w:t>
      </w:r>
      <w:r w:rsidRPr="00B70237">
        <w:rPr>
          <w:rFonts w:ascii="Liberation Serif" w:hAnsi="Liberation Serif"/>
        </w:rPr>
        <w:t>:</w:t>
      </w:r>
    </w:p>
    <w:p w:rsidR="00B70237" w:rsidRPr="00B70237" w:rsidRDefault="00B70237" w:rsidP="00B702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определять характер и содержание знакомых музыкальных произведений, предусмотренных программой;</w:t>
      </w:r>
    </w:p>
    <w:p w:rsidR="00B70237" w:rsidRPr="00B70237" w:rsidRDefault="00B70237" w:rsidP="00B702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иметь представления о некоторых музыкальных инструментах и их звучании; </w:t>
      </w:r>
    </w:p>
    <w:p w:rsidR="00B70237" w:rsidRPr="00B70237" w:rsidRDefault="00B70237" w:rsidP="00B702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петь с инструментальным сопровождением и без него (с помощью педагога);</w:t>
      </w:r>
    </w:p>
    <w:p w:rsidR="00B70237" w:rsidRPr="00B70237" w:rsidRDefault="00B70237" w:rsidP="00B702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песню: не отставать и не опережать друг друга,  петь дружно, слаженно, прислушиваться друг к другу;</w:t>
      </w:r>
    </w:p>
    <w:p w:rsidR="00B70237" w:rsidRPr="00B70237" w:rsidRDefault="00B70237" w:rsidP="00B702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правильно формировать при пении гласные звуки и отчетливо произносить согласные звуки в конце и в середине слов;</w:t>
      </w:r>
    </w:p>
    <w:p w:rsidR="00B70237" w:rsidRPr="00B70237" w:rsidRDefault="00B70237" w:rsidP="00B7023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правильно передавать мелодию в диапазоне ре1-си1;</w:t>
      </w:r>
    </w:p>
    <w:p w:rsidR="00B70237" w:rsidRPr="00B70237" w:rsidRDefault="00B70237" w:rsidP="00B70237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различать вступление, запев, припев, проигрыш, окончание песни;</w:t>
      </w:r>
    </w:p>
    <w:p w:rsidR="00B70237" w:rsidRPr="00B70237" w:rsidRDefault="00B70237" w:rsidP="00B70237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 различать песню, танец, марш; </w:t>
      </w:r>
    </w:p>
    <w:p w:rsidR="00B70237" w:rsidRPr="00B70237" w:rsidRDefault="00B70237" w:rsidP="00B70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умение передавать ритмический рисунок </w:t>
      </w:r>
      <w:proofErr w:type="spellStart"/>
      <w:r w:rsidRPr="00B70237">
        <w:rPr>
          <w:rFonts w:ascii="Liberation Serif" w:hAnsi="Liberation Serif"/>
        </w:rPr>
        <w:t>попевок</w:t>
      </w:r>
      <w:proofErr w:type="spellEnd"/>
      <w:r w:rsidRPr="00B70237">
        <w:rPr>
          <w:rFonts w:ascii="Liberation Serif" w:hAnsi="Liberation Serif"/>
        </w:rPr>
        <w:t xml:space="preserve"> (хлопками, на металлофоне, голосом);</w:t>
      </w:r>
    </w:p>
    <w:p w:rsidR="00B70237" w:rsidRPr="00B70237" w:rsidRDefault="00B70237" w:rsidP="00B70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 определять разнообразные по содержанию и характеру музыкальные произведения (веселые, грустные и спокойные);</w:t>
      </w:r>
    </w:p>
    <w:p w:rsidR="00B70237" w:rsidRPr="00B70237" w:rsidRDefault="00B70237" w:rsidP="00B70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 владеть элементарными представлениями о нотной грамоте.</w:t>
      </w:r>
    </w:p>
    <w:p w:rsidR="00B70237" w:rsidRPr="00B70237" w:rsidRDefault="00B70237" w:rsidP="00B70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  <w:b/>
        </w:rPr>
        <w:t>Достаточный уровень</w:t>
      </w:r>
      <w:r w:rsidRPr="00B70237">
        <w:rPr>
          <w:rFonts w:ascii="Liberation Serif" w:hAnsi="Liberation Serif"/>
        </w:rPr>
        <w:t>: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самостоятельно исполнять разученные детские песни;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 знание динамических оттенков (форте-громко, пиано-тихо);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 иметь представления о народных музыкальных инструментах и их звучании;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 иметь представления об особенностях мелодического голосоведения (плавно, отрывисто, скачкообразно); 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петь хором, выполняя требования художественного исполнения;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 xml:space="preserve">ясно и четко произносить слова в песнях подвижного характера исполнять выученные песни без музыкального сопровождения, самостоятельно; 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различать разнообразные по характеру и звучанию песни, марши, танцы;</w:t>
      </w:r>
    </w:p>
    <w:p w:rsidR="00B70237" w:rsidRPr="00B70237" w:rsidRDefault="00B70237" w:rsidP="00B70237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B70237">
        <w:rPr>
          <w:rFonts w:ascii="Liberation Serif" w:hAnsi="Liberation Serif"/>
        </w:rPr>
        <w:t>владеть элементами музыкальной грамоты, как средства осознания музыкальной речи.</w:t>
      </w:r>
    </w:p>
    <w:p w:rsidR="00B70237" w:rsidRPr="00B70237" w:rsidRDefault="00B70237" w:rsidP="00B70237">
      <w:pPr>
        <w:pStyle w:val="ab"/>
        <w:shd w:val="clear" w:color="auto" w:fill="FFFFFF"/>
        <w:spacing w:before="0" w:beforeAutospacing="0" w:after="0" w:afterAutospacing="0"/>
        <w:ind w:left="1495"/>
        <w:jc w:val="both"/>
        <w:rPr>
          <w:rFonts w:ascii="Liberation Serif" w:hAnsi="Liberation Serif"/>
        </w:rPr>
      </w:pPr>
    </w:p>
    <w:p w:rsidR="00E80A45" w:rsidRPr="00B70237" w:rsidRDefault="00E80A45" w:rsidP="00B70237">
      <w:pPr>
        <w:jc w:val="both"/>
        <w:rPr>
          <w:rFonts w:ascii="Liberation Serif" w:hAnsi="Liberation Serif"/>
        </w:rPr>
      </w:pPr>
    </w:p>
    <w:sectPr w:rsidR="00E80A45" w:rsidRPr="00B70237" w:rsidSect="00B7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2B99"/>
    <w:multiLevelType w:val="hybridMultilevel"/>
    <w:tmpl w:val="A1FCCE9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E54"/>
    <w:multiLevelType w:val="hybridMultilevel"/>
    <w:tmpl w:val="B774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A60A4"/>
    <w:multiLevelType w:val="hybridMultilevel"/>
    <w:tmpl w:val="5F14E970"/>
    <w:lvl w:ilvl="0" w:tplc="218A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BE5"/>
    <w:multiLevelType w:val="hybridMultilevel"/>
    <w:tmpl w:val="94167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3E67D1"/>
    <w:multiLevelType w:val="hybridMultilevel"/>
    <w:tmpl w:val="E1A0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0A4"/>
    <w:rsid w:val="00005B05"/>
    <w:rsid w:val="000354B6"/>
    <w:rsid w:val="000504A1"/>
    <w:rsid w:val="00092D71"/>
    <w:rsid w:val="000D2424"/>
    <w:rsid w:val="000E53A0"/>
    <w:rsid w:val="000F1DF6"/>
    <w:rsid w:val="00101C25"/>
    <w:rsid w:val="001030D6"/>
    <w:rsid w:val="00110816"/>
    <w:rsid w:val="00141335"/>
    <w:rsid w:val="00155A77"/>
    <w:rsid w:val="001760A4"/>
    <w:rsid w:val="00181A20"/>
    <w:rsid w:val="00181CAF"/>
    <w:rsid w:val="00185983"/>
    <w:rsid w:val="00190381"/>
    <w:rsid w:val="0019594C"/>
    <w:rsid w:val="00226D38"/>
    <w:rsid w:val="0022703F"/>
    <w:rsid w:val="00227CE7"/>
    <w:rsid w:val="00284B06"/>
    <w:rsid w:val="00285224"/>
    <w:rsid w:val="002C2E2F"/>
    <w:rsid w:val="002D0D7B"/>
    <w:rsid w:val="002D5C38"/>
    <w:rsid w:val="002E3945"/>
    <w:rsid w:val="00300F68"/>
    <w:rsid w:val="00336EBF"/>
    <w:rsid w:val="003550D6"/>
    <w:rsid w:val="003612E9"/>
    <w:rsid w:val="003867B7"/>
    <w:rsid w:val="003A66C4"/>
    <w:rsid w:val="003A753F"/>
    <w:rsid w:val="003C5390"/>
    <w:rsid w:val="00407F37"/>
    <w:rsid w:val="00466426"/>
    <w:rsid w:val="00481DF5"/>
    <w:rsid w:val="00483B45"/>
    <w:rsid w:val="00505D94"/>
    <w:rsid w:val="00512B2A"/>
    <w:rsid w:val="00515BBB"/>
    <w:rsid w:val="00536CE2"/>
    <w:rsid w:val="00546670"/>
    <w:rsid w:val="005766FB"/>
    <w:rsid w:val="00592F68"/>
    <w:rsid w:val="0059607B"/>
    <w:rsid w:val="005F17D1"/>
    <w:rsid w:val="005F2162"/>
    <w:rsid w:val="005F7785"/>
    <w:rsid w:val="00605A6F"/>
    <w:rsid w:val="00612DBB"/>
    <w:rsid w:val="00627002"/>
    <w:rsid w:val="00644D3D"/>
    <w:rsid w:val="00662B77"/>
    <w:rsid w:val="00695867"/>
    <w:rsid w:val="0069708D"/>
    <w:rsid w:val="006D193B"/>
    <w:rsid w:val="006D5092"/>
    <w:rsid w:val="006E37E5"/>
    <w:rsid w:val="006E5F6A"/>
    <w:rsid w:val="006F7F47"/>
    <w:rsid w:val="007256FB"/>
    <w:rsid w:val="007545FB"/>
    <w:rsid w:val="00757AAA"/>
    <w:rsid w:val="007807EC"/>
    <w:rsid w:val="007810B7"/>
    <w:rsid w:val="007941B7"/>
    <w:rsid w:val="007B489D"/>
    <w:rsid w:val="007C211D"/>
    <w:rsid w:val="007C345A"/>
    <w:rsid w:val="007D7B4E"/>
    <w:rsid w:val="007E1D71"/>
    <w:rsid w:val="007F376C"/>
    <w:rsid w:val="008155BD"/>
    <w:rsid w:val="00834F16"/>
    <w:rsid w:val="0088394C"/>
    <w:rsid w:val="008C310E"/>
    <w:rsid w:val="008C589E"/>
    <w:rsid w:val="008C6CE7"/>
    <w:rsid w:val="009000F9"/>
    <w:rsid w:val="009031D4"/>
    <w:rsid w:val="00917588"/>
    <w:rsid w:val="00926CC3"/>
    <w:rsid w:val="009609F3"/>
    <w:rsid w:val="00961971"/>
    <w:rsid w:val="00976816"/>
    <w:rsid w:val="00996A8D"/>
    <w:rsid w:val="009A65C4"/>
    <w:rsid w:val="009B676F"/>
    <w:rsid w:val="009D3DDB"/>
    <w:rsid w:val="009F010B"/>
    <w:rsid w:val="00A0554B"/>
    <w:rsid w:val="00A31583"/>
    <w:rsid w:val="00A4227E"/>
    <w:rsid w:val="00AC0EA1"/>
    <w:rsid w:val="00AC5BC4"/>
    <w:rsid w:val="00AE147B"/>
    <w:rsid w:val="00AF2DEE"/>
    <w:rsid w:val="00B210C3"/>
    <w:rsid w:val="00B26235"/>
    <w:rsid w:val="00B2675B"/>
    <w:rsid w:val="00B2701E"/>
    <w:rsid w:val="00B33777"/>
    <w:rsid w:val="00B37B54"/>
    <w:rsid w:val="00B70237"/>
    <w:rsid w:val="00B73940"/>
    <w:rsid w:val="00B771E1"/>
    <w:rsid w:val="00B91A23"/>
    <w:rsid w:val="00BB5666"/>
    <w:rsid w:val="00BE304D"/>
    <w:rsid w:val="00C0477A"/>
    <w:rsid w:val="00C27539"/>
    <w:rsid w:val="00CD6042"/>
    <w:rsid w:val="00CE3C5B"/>
    <w:rsid w:val="00D7620C"/>
    <w:rsid w:val="00D77B26"/>
    <w:rsid w:val="00D8128B"/>
    <w:rsid w:val="00D813A1"/>
    <w:rsid w:val="00DA4FCE"/>
    <w:rsid w:val="00DB3F34"/>
    <w:rsid w:val="00DB5817"/>
    <w:rsid w:val="00DC2F48"/>
    <w:rsid w:val="00DC3266"/>
    <w:rsid w:val="00DF0BBC"/>
    <w:rsid w:val="00E14E5B"/>
    <w:rsid w:val="00E2054D"/>
    <w:rsid w:val="00E34D92"/>
    <w:rsid w:val="00E45067"/>
    <w:rsid w:val="00E540BA"/>
    <w:rsid w:val="00E80A45"/>
    <w:rsid w:val="00EC11E3"/>
    <w:rsid w:val="00EC2660"/>
    <w:rsid w:val="00F0250B"/>
    <w:rsid w:val="00F34C41"/>
    <w:rsid w:val="00F3684F"/>
    <w:rsid w:val="00F441F0"/>
    <w:rsid w:val="00F74610"/>
    <w:rsid w:val="00F9018E"/>
    <w:rsid w:val="00FB29BA"/>
    <w:rsid w:val="00FD695A"/>
    <w:rsid w:val="00FD7EF4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44BA0-8FC0-4AE7-A4C8-E7C9EE73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uiPriority w:val="99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uiPriority w:val="99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table" w:styleId="a3">
    <w:name w:val="Table Grid"/>
    <w:basedOn w:val="a1"/>
    <w:uiPriority w:val="59"/>
    <w:rsid w:val="001760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62B77"/>
    <w:pPr>
      <w:ind w:left="720"/>
      <w:contextualSpacing/>
    </w:pPr>
  </w:style>
  <w:style w:type="paragraph" w:styleId="a6">
    <w:name w:val="header"/>
    <w:basedOn w:val="a"/>
    <w:link w:val="a7"/>
    <w:unhideWhenUsed/>
    <w:rsid w:val="00B2701E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B2701E"/>
    <w:rPr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5F7785"/>
  </w:style>
  <w:style w:type="character" w:customStyle="1" w:styleId="a8">
    <w:name w:val="заголовок столбца Знак"/>
    <w:link w:val="a9"/>
    <w:locked/>
    <w:rsid w:val="005F7785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"/>
    <w:link w:val="a8"/>
    <w:rsid w:val="005F7785"/>
    <w:pPr>
      <w:suppressAutoHyphens/>
      <w:snapToGrid w:val="0"/>
      <w:spacing w:after="120" w:line="240" w:lineRule="auto"/>
    </w:pPr>
    <w:rPr>
      <w:b/>
      <w:color w:val="000000"/>
      <w:sz w:val="16"/>
      <w:lang w:eastAsia="ar-SA"/>
    </w:rPr>
  </w:style>
  <w:style w:type="paragraph" w:customStyle="1" w:styleId="s1">
    <w:name w:val="s_1"/>
    <w:basedOn w:val="a"/>
    <w:rsid w:val="00B26235"/>
    <w:pPr>
      <w:spacing w:before="100" w:beforeAutospacing="1" w:after="100" w:afterAutospacing="1" w:line="240" w:lineRule="auto"/>
      <w:jc w:val="left"/>
    </w:pPr>
  </w:style>
  <w:style w:type="character" w:styleId="aa">
    <w:name w:val="Hyperlink"/>
    <w:basedOn w:val="a0"/>
    <w:uiPriority w:val="99"/>
    <w:semiHidden/>
    <w:unhideWhenUsed/>
    <w:rsid w:val="00B26235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34F16"/>
    <w:pPr>
      <w:tabs>
        <w:tab w:val="left" w:pos="0"/>
      </w:tabs>
      <w:spacing w:line="240" w:lineRule="auto"/>
    </w:pPr>
    <w:rPr>
      <w:rFonts w:eastAsia="Calibri"/>
      <w:sz w:val="28"/>
      <w:szCs w:val="28"/>
      <w:lang w:eastAsia="en-US"/>
    </w:rPr>
  </w:style>
  <w:style w:type="paragraph" w:customStyle="1" w:styleId="c4">
    <w:name w:val="c4"/>
    <w:basedOn w:val="a"/>
    <w:rsid w:val="00B70237"/>
    <w:pPr>
      <w:spacing w:before="100" w:beforeAutospacing="1" w:after="100" w:afterAutospacing="1" w:line="240" w:lineRule="auto"/>
      <w:jc w:val="left"/>
    </w:pPr>
  </w:style>
  <w:style w:type="character" w:customStyle="1" w:styleId="c10">
    <w:name w:val="c10"/>
    <w:basedOn w:val="a0"/>
    <w:rsid w:val="00B70237"/>
  </w:style>
  <w:style w:type="paragraph" w:customStyle="1" w:styleId="c1">
    <w:name w:val="c1"/>
    <w:basedOn w:val="a"/>
    <w:rsid w:val="00B70237"/>
    <w:pPr>
      <w:spacing w:before="100" w:beforeAutospacing="1" w:after="100" w:afterAutospacing="1" w:line="240" w:lineRule="auto"/>
      <w:jc w:val="left"/>
    </w:pPr>
  </w:style>
  <w:style w:type="character" w:customStyle="1" w:styleId="c11">
    <w:name w:val="c11"/>
    <w:basedOn w:val="a0"/>
    <w:rsid w:val="00B70237"/>
  </w:style>
  <w:style w:type="character" w:customStyle="1" w:styleId="c8">
    <w:name w:val="c8"/>
    <w:basedOn w:val="a0"/>
    <w:rsid w:val="00B70237"/>
  </w:style>
  <w:style w:type="character" w:customStyle="1" w:styleId="c23">
    <w:name w:val="c23"/>
    <w:basedOn w:val="a0"/>
    <w:rsid w:val="00B70237"/>
  </w:style>
  <w:style w:type="paragraph" w:styleId="ab">
    <w:name w:val="Normal (Web)"/>
    <w:basedOn w:val="a"/>
    <w:uiPriority w:val="99"/>
    <w:unhideWhenUsed/>
    <w:rsid w:val="00B70237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0C8A-E1A2-42F0-A404-93CF927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25</cp:revision>
  <dcterms:created xsi:type="dcterms:W3CDTF">2017-11-01T16:02:00Z</dcterms:created>
  <dcterms:modified xsi:type="dcterms:W3CDTF">2021-08-31T06:01:00Z</dcterms:modified>
</cp:coreProperties>
</file>