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B2" w:rsidRDefault="006401B2" w:rsidP="006401B2">
      <w:pPr>
        <w:ind w:righ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 ОБЩЕОБРАЗОВАТЕЛЬНОЕ УЧРЕЖДЕНИЕ </w:t>
      </w:r>
    </w:p>
    <w:p w:rsidR="006401B2" w:rsidRDefault="006401B2" w:rsidP="006401B2">
      <w:pPr>
        <w:ind w:righ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СТРИГАНСКАЯ  ОСНОВНАЯ ОБЩЕОБРАЗОВАТЕЛЬНАЯ ШКОЛА </w:t>
      </w:r>
    </w:p>
    <w:p w:rsidR="006401B2" w:rsidRDefault="006401B2" w:rsidP="006401B2">
      <w:pPr>
        <w:jc w:val="both"/>
        <w:rPr>
          <w:rFonts w:ascii="Calibri" w:hAnsi="Calibri"/>
          <w:sz w:val="24"/>
          <w:szCs w:val="24"/>
        </w:rPr>
      </w:pPr>
    </w:p>
    <w:p w:rsidR="006401B2" w:rsidRDefault="006401B2" w:rsidP="006401B2">
      <w:pPr>
        <w:jc w:val="both"/>
        <w:rPr>
          <w:sz w:val="24"/>
          <w:szCs w:val="24"/>
        </w:rPr>
      </w:pPr>
    </w:p>
    <w:p w:rsidR="006401B2" w:rsidRDefault="006401B2" w:rsidP="006401B2">
      <w:pPr>
        <w:tabs>
          <w:tab w:val="left" w:pos="5245"/>
        </w:tabs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____</w:t>
      </w:r>
    </w:p>
    <w:p w:rsidR="006401B2" w:rsidRDefault="006401B2" w:rsidP="006401B2">
      <w:pPr>
        <w:tabs>
          <w:tab w:val="left" w:pos="5245"/>
        </w:tabs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Адаптированной основной образовательной программе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</w:t>
      </w:r>
    </w:p>
    <w:p w:rsidR="006401B2" w:rsidRDefault="006401B2" w:rsidP="006401B2">
      <w:pPr>
        <w:tabs>
          <w:tab w:val="left" w:pos="5245"/>
        </w:tabs>
        <w:ind w:left="5387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Стриганской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6401B2" w:rsidRDefault="006401B2" w:rsidP="006401B2">
      <w:pPr>
        <w:ind w:left="5670"/>
        <w:jc w:val="both"/>
        <w:rPr>
          <w:sz w:val="24"/>
          <w:szCs w:val="24"/>
        </w:rPr>
      </w:pPr>
    </w:p>
    <w:p w:rsidR="006401B2" w:rsidRDefault="006401B2" w:rsidP="006401B2">
      <w:pPr>
        <w:ind w:left="5670"/>
        <w:jc w:val="both"/>
        <w:rPr>
          <w:sz w:val="24"/>
          <w:szCs w:val="24"/>
        </w:rPr>
      </w:pPr>
    </w:p>
    <w:p w:rsidR="006401B2" w:rsidRDefault="006401B2" w:rsidP="006401B2">
      <w:pPr>
        <w:ind w:left="5670"/>
        <w:jc w:val="both"/>
        <w:rPr>
          <w:sz w:val="24"/>
          <w:szCs w:val="24"/>
        </w:rPr>
      </w:pPr>
    </w:p>
    <w:p w:rsidR="006401B2" w:rsidRDefault="006401B2" w:rsidP="006401B2">
      <w:pPr>
        <w:ind w:left="5670"/>
        <w:jc w:val="both"/>
        <w:rPr>
          <w:sz w:val="24"/>
          <w:szCs w:val="24"/>
        </w:rPr>
      </w:pPr>
    </w:p>
    <w:p w:rsidR="006401B2" w:rsidRDefault="006401B2" w:rsidP="006401B2">
      <w:pPr>
        <w:ind w:left="5670"/>
        <w:jc w:val="both"/>
        <w:rPr>
          <w:sz w:val="24"/>
          <w:szCs w:val="24"/>
        </w:rPr>
      </w:pPr>
    </w:p>
    <w:p w:rsidR="006401B2" w:rsidRDefault="006401B2" w:rsidP="006401B2">
      <w:pPr>
        <w:ind w:left="5670"/>
        <w:jc w:val="both"/>
        <w:rPr>
          <w:sz w:val="24"/>
          <w:szCs w:val="24"/>
        </w:rPr>
      </w:pPr>
    </w:p>
    <w:p w:rsidR="006401B2" w:rsidRDefault="006401B2" w:rsidP="006401B2">
      <w:pPr>
        <w:ind w:left="5670"/>
        <w:jc w:val="both"/>
        <w:rPr>
          <w:sz w:val="24"/>
          <w:szCs w:val="24"/>
        </w:rPr>
      </w:pPr>
    </w:p>
    <w:p w:rsidR="006401B2" w:rsidRDefault="006401B2" w:rsidP="006401B2">
      <w:pPr>
        <w:ind w:left="5670"/>
        <w:jc w:val="both"/>
        <w:rPr>
          <w:sz w:val="24"/>
          <w:szCs w:val="24"/>
        </w:rPr>
      </w:pPr>
    </w:p>
    <w:p w:rsidR="006401B2" w:rsidRDefault="006401B2" w:rsidP="006401B2">
      <w:pPr>
        <w:jc w:val="both"/>
        <w:rPr>
          <w:sz w:val="24"/>
          <w:szCs w:val="24"/>
        </w:rPr>
      </w:pPr>
    </w:p>
    <w:p w:rsidR="006401B2" w:rsidRDefault="006401B2" w:rsidP="006401B2">
      <w:pPr>
        <w:jc w:val="both"/>
        <w:rPr>
          <w:sz w:val="24"/>
          <w:szCs w:val="24"/>
        </w:rPr>
      </w:pPr>
    </w:p>
    <w:p w:rsidR="006401B2" w:rsidRDefault="006401B2" w:rsidP="006401B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6401B2" w:rsidRDefault="006401B2" w:rsidP="006401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«ЭТИКА»</w:t>
      </w:r>
    </w:p>
    <w:p w:rsidR="006401B2" w:rsidRDefault="006401B2" w:rsidP="006401B2">
      <w:pPr>
        <w:jc w:val="center"/>
        <w:rPr>
          <w:rFonts w:ascii="Calibri" w:hAnsi="Calibri"/>
          <w:b/>
          <w:sz w:val="36"/>
          <w:szCs w:val="36"/>
        </w:rPr>
      </w:pPr>
    </w:p>
    <w:p w:rsidR="006401B2" w:rsidRDefault="006401B2" w:rsidP="006401B2">
      <w:pPr>
        <w:jc w:val="center"/>
        <w:rPr>
          <w:rFonts w:ascii="Times New Roman" w:hAnsi="Times New Roman"/>
          <w:sz w:val="32"/>
          <w:szCs w:val="32"/>
        </w:rPr>
      </w:pPr>
      <w:r>
        <w:rPr>
          <w:b/>
          <w:bCs/>
          <w:sz w:val="36"/>
          <w:szCs w:val="36"/>
        </w:rPr>
        <w:t xml:space="preserve"> </w:t>
      </w:r>
    </w:p>
    <w:p w:rsidR="006401B2" w:rsidRDefault="006401B2" w:rsidP="006401B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6401B2" w:rsidRDefault="006401B2" w:rsidP="006401B2">
      <w:pPr>
        <w:jc w:val="center"/>
        <w:rPr>
          <w:b/>
          <w:bCs/>
          <w:sz w:val="36"/>
          <w:szCs w:val="36"/>
        </w:rPr>
      </w:pPr>
    </w:p>
    <w:p w:rsidR="006401B2" w:rsidRDefault="006401B2" w:rsidP="006401B2">
      <w:pPr>
        <w:jc w:val="center"/>
        <w:rPr>
          <w:b/>
          <w:bCs/>
          <w:sz w:val="36"/>
          <w:szCs w:val="36"/>
        </w:rPr>
      </w:pPr>
    </w:p>
    <w:p w:rsidR="006401B2" w:rsidRDefault="006401B2" w:rsidP="006401B2">
      <w:pPr>
        <w:jc w:val="center"/>
        <w:rPr>
          <w:b/>
          <w:bCs/>
          <w:sz w:val="36"/>
          <w:szCs w:val="36"/>
        </w:rPr>
      </w:pPr>
    </w:p>
    <w:p w:rsidR="006401B2" w:rsidRDefault="006401B2" w:rsidP="006401B2">
      <w:pPr>
        <w:jc w:val="center"/>
        <w:rPr>
          <w:b/>
          <w:bCs/>
          <w:sz w:val="36"/>
          <w:szCs w:val="36"/>
        </w:rPr>
      </w:pPr>
    </w:p>
    <w:p w:rsidR="006401B2" w:rsidRDefault="006401B2" w:rsidP="006401B2">
      <w:pPr>
        <w:jc w:val="center"/>
        <w:rPr>
          <w:b/>
          <w:bCs/>
          <w:sz w:val="36"/>
          <w:szCs w:val="36"/>
        </w:rPr>
      </w:pPr>
    </w:p>
    <w:p w:rsidR="006401B2" w:rsidRDefault="006401B2" w:rsidP="006401B2">
      <w:pPr>
        <w:jc w:val="center"/>
        <w:rPr>
          <w:b/>
          <w:bCs/>
          <w:sz w:val="36"/>
          <w:szCs w:val="36"/>
        </w:rPr>
      </w:pPr>
    </w:p>
    <w:p w:rsidR="006401B2" w:rsidRDefault="006401B2" w:rsidP="006401B2">
      <w:pPr>
        <w:jc w:val="center"/>
        <w:rPr>
          <w:b/>
          <w:bCs/>
          <w:sz w:val="36"/>
          <w:szCs w:val="36"/>
        </w:rPr>
      </w:pPr>
    </w:p>
    <w:p w:rsidR="006401B2" w:rsidRDefault="006401B2" w:rsidP="006401B2">
      <w:pPr>
        <w:jc w:val="center"/>
        <w:rPr>
          <w:b/>
          <w:bCs/>
          <w:sz w:val="36"/>
          <w:szCs w:val="36"/>
        </w:rPr>
      </w:pPr>
    </w:p>
    <w:p w:rsidR="006401B2" w:rsidRDefault="006401B2" w:rsidP="006401B2">
      <w:pPr>
        <w:jc w:val="center"/>
        <w:rPr>
          <w:b/>
          <w:bCs/>
          <w:sz w:val="36"/>
          <w:szCs w:val="36"/>
        </w:rPr>
      </w:pPr>
    </w:p>
    <w:p w:rsidR="006401B2" w:rsidRDefault="006401B2" w:rsidP="006401B2">
      <w:pPr>
        <w:jc w:val="center"/>
        <w:rPr>
          <w:b/>
          <w:bCs/>
          <w:sz w:val="36"/>
          <w:szCs w:val="36"/>
        </w:rPr>
      </w:pPr>
    </w:p>
    <w:p w:rsidR="006401B2" w:rsidRDefault="006401B2" w:rsidP="006401B2">
      <w:pPr>
        <w:jc w:val="center"/>
        <w:rPr>
          <w:b/>
          <w:bCs/>
          <w:sz w:val="36"/>
          <w:szCs w:val="36"/>
        </w:rPr>
      </w:pPr>
    </w:p>
    <w:p w:rsidR="006401B2" w:rsidRDefault="006401B2" w:rsidP="006401B2">
      <w:pPr>
        <w:jc w:val="center"/>
        <w:rPr>
          <w:b/>
          <w:bCs/>
          <w:sz w:val="36"/>
          <w:szCs w:val="36"/>
        </w:rPr>
      </w:pPr>
    </w:p>
    <w:p w:rsidR="006401B2" w:rsidRDefault="006401B2" w:rsidP="006401B2">
      <w:pPr>
        <w:jc w:val="center"/>
        <w:rPr>
          <w:b/>
          <w:bCs/>
          <w:sz w:val="36"/>
          <w:szCs w:val="36"/>
        </w:rPr>
      </w:pPr>
    </w:p>
    <w:p w:rsidR="006401B2" w:rsidRDefault="006401B2" w:rsidP="006401B2">
      <w:pPr>
        <w:jc w:val="center"/>
        <w:rPr>
          <w:b/>
          <w:bCs/>
          <w:sz w:val="36"/>
          <w:szCs w:val="36"/>
        </w:rPr>
      </w:pPr>
    </w:p>
    <w:p w:rsidR="006401B2" w:rsidRDefault="006401B2" w:rsidP="006401B2">
      <w:pPr>
        <w:jc w:val="center"/>
        <w:rPr>
          <w:rFonts w:ascii="Calibri" w:hAnsi="Calibri"/>
          <w:b/>
          <w:sz w:val="36"/>
          <w:szCs w:val="36"/>
        </w:rPr>
      </w:pPr>
    </w:p>
    <w:p w:rsidR="006401B2" w:rsidRDefault="006401B2" w:rsidP="006401B2">
      <w:pPr>
        <w:jc w:val="both"/>
        <w:rPr>
          <w:b/>
          <w:sz w:val="36"/>
          <w:szCs w:val="36"/>
        </w:rPr>
      </w:pPr>
    </w:p>
    <w:p w:rsidR="006401B2" w:rsidRDefault="006401B2" w:rsidP="006401B2">
      <w:pPr>
        <w:jc w:val="both"/>
        <w:rPr>
          <w:b/>
          <w:sz w:val="36"/>
          <w:szCs w:val="36"/>
        </w:rPr>
      </w:pPr>
    </w:p>
    <w:p w:rsidR="006401B2" w:rsidRDefault="006401B2" w:rsidP="006401B2">
      <w:pPr>
        <w:jc w:val="both"/>
        <w:rPr>
          <w:sz w:val="24"/>
          <w:szCs w:val="24"/>
        </w:rPr>
      </w:pPr>
    </w:p>
    <w:p w:rsidR="0004053C" w:rsidRPr="006401B2" w:rsidRDefault="0004053C" w:rsidP="004D526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01B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 Планируемые результаты учебного предмета «Этика»</w:t>
      </w:r>
    </w:p>
    <w:p w:rsidR="0004053C" w:rsidRPr="006401B2" w:rsidRDefault="0004053C" w:rsidP="004D526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1535" w:rsidRPr="006401B2" w:rsidRDefault="00E70A0A" w:rsidP="00E24030">
      <w:pPr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401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C1535" w:rsidRPr="006401B2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учащихся в культуру, овладение ими социокультурным опытом.</w:t>
      </w:r>
    </w:p>
    <w:p w:rsidR="00FC1535" w:rsidRPr="006401B2" w:rsidRDefault="00FC1535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401B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Личностные результаты</w:t>
      </w:r>
      <w:r w:rsidRPr="006401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включают индивидуально личностные качества и социальные (жизненные) компетенции учащихся, социально значимые ценностные установки.</w:t>
      </w:r>
    </w:p>
    <w:p w:rsidR="00FC1535" w:rsidRPr="006401B2" w:rsidRDefault="00FC1535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401B2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ходе изучения предмета учащиеся получа</w:t>
      </w:r>
      <w:r w:rsidR="00C22A66" w:rsidRPr="006401B2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6401B2">
        <w:rPr>
          <w:rFonts w:ascii="Times New Roman" w:hAnsi="Times New Roman" w:cs="Times New Roman"/>
          <w:color w:val="000000"/>
          <w:spacing w:val="-2"/>
          <w:sz w:val="24"/>
          <w:szCs w:val="24"/>
        </w:rPr>
        <w:t>т возможность приобрести следующие личностные результаты:</w:t>
      </w:r>
    </w:p>
    <w:p w:rsidR="00FC1535" w:rsidRPr="006401B2" w:rsidRDefault="00FC1535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FC1535" w:rsidRPr="006401B2" w:rsidRDefault="00FC1535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FC1535" w:rsidRPr="006401B2" w:rsidRDefault="00FC1535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развитие самостоятельности и личностной ответственности за свои поступки на основе представлений о нравственных нормах, социальной справедливости и свободе;</w:t>
      </w:r>
    </w:p>
    <w:p w:rsidR="00FC1535" w:rsidRPr="006401B2" w:rsidRDefault="00FC1535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развитие этических чувств как регуляторов морального поведения;</w:t>
      </w:r>
    </w:p>
    <w:p w:rsidR="00FC1535" w:rsidRPr="006401B2" w:rsidRDefault="00FC1535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FC1535" w:rsidRPr="006401B2" w:rsidRDefault="00FC1535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 xml:space="preserve">развитие навыков сотрудничества </w:t>
      </w:r>
      <w:proofErr w:type="gramStart"/>
      <w:r w:rsidRPr="006401B2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6401B2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</w:t>
      </w:r>
      <w:r w:rsidR="00C22A66" w:rsidRPr="006401B2">
        <w:rPr>
          <w:rFonts w:ascii="Times New Roman" w:hAnsi="Times New Roman" w:cs="Times New Roman"/>
          <w:bCs/>
          <w:sz w:val="24"/>
          <w:szCs w:val="24"/>
        </w:rPr>
        <w:t>з</w:t>
      </w:r>
      <w:r w:rsidRPr="006401B2">
        <w:rPr>
          <w:rFonts w:ascii="Times New Roman" w:hAnsi="Times New Roman" w:cs="Times New Roman"/>
          <w:bCs/>
          <w:sz w:val="24"/>
          <w:szCs w:val="24"/>
        </w:rPr>
        <w:t xml:space="preserve"> спорных ситуаций;</w:t>
      </w:r>
    </w:p>
    <w:p w:rsidR="00AE109F" w:rsidRPr="006401B2" w:rsidRDefault="00FC1535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наличие мотивации к труду, бережному отношению к материальным и духовным ценностям.</w:t>
      </w:r>
    </w:p>
    <w:p w:rsidR="00FC1535" w:rsidRPr="006401B2" w:rsidRDefault="00FC1535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401B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401B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 </w:t>
      </w:r>
    </w:p>
    <w:p w:rsidR="00FC1535" w:rsidRPr="006401B2" w:rsidRDefault="00FC1535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ее осуществления;</w:t>
      </w:r>
    </w:p>
    <w:p w:rsidR="00FC1535" w:rsidRPr="006401B2" w:rsidRDefault="00FC1535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формирование учений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с учётом характера ошибок; понимать причины успеха/неуспеха учебной деятельности;</w:t>
      </w:r>
    </w:p>
    <w:p w:rsidR="00FC1535" w:rsidRPr="006401B2" w:rsidRDefault="00FC1535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адекватное</w:t>
      </w:r>
      <w:r w:rsidR="00C22A66" w:rsidRPr="006401B2">
        <w:rPr>
          <w:rFonts w:ascii="Times New Roman" w:hAnsi="Times New Roman" w:cs="Times New Roman"/>
          <w:bCs/>
          <w:sz w:val="24"/>
          <w:szCs w:val="24"/>
        </w:rPr>
        <w:t xml:space="preserve"> использование речевых сре</w:t>
      </w:r>
      <w:proofErr w:type="gramStart"/>
      <w:r w:rsidR="00C22A66" w:rsidRPr="006401B2">
        <w:rPr>
          <w:rFonts w:ascii="Times New Roman" w:hAnsi="Times New Roman" w:cs="Times New Roman"/>
          <w:bCs/>
          <w:sz w:val="24"/>
          <w:szCs w:val="24"/>
        </w:rPr>
        <w:t xml:space="preserve">дств </w:t>
      </w:r>
      <w:r w:rsidRPr="006401B2">
        <w:rPr>
          <w:rFonts w:ascii="Times New Roman" w:hAnsi="Times New Roman" w:cs="Times New Roman"/>
          <w:bCs/>
          <w:sz w:val="24"/>
          <w:szCs w:val="24"/>
        </w:rPr>
        <w:t>дл</w:t>
      </w:r>
      <w:proofErr w:type="gramEnd"/>
      <w:r w:rsidRPr="006401B2">
        <w:rPr>
          <w:rFonts w:ascii="Times New Roman" w:hAnsi="Times New Roman" w:cs="Times New Roman"/>
          <w:bCs/>
          <w:sz w:val="24"/>
          <w:szCs w:val="24"/>
        </w:rPr>
        <w:t>я решения различных коммуникативных и познавательных задач;</w:t>
      </w:r>
    </w:p>
    <w:p w:rsidR="00FC1535" w:rsidRPr="006401B2" w:rsidRDefault="00FC1535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способствовать формированию умения осуществлять информационный поиск для выполнения учебных заданий;</w:t>
      </w:r>
    </w:p>
    <w:p w:rsidR="00FC1535" w:rsidRPr="006401B2" w:rsidRDefault="00FC1535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овладение навыками  смыслового чтения текстов различных стилей и жанров, осознанного построение речевых высказываний в соответстви</w:t>
      </w:r>
      <w:r w:rsidR="00C22A66" w:rsidRPr="006401B2">
        <w:rPr>
          <w:rFonts w:ascii="Times New Roman" w:hAnsi="Times New Roman" w:cs="Times New Roman"/>
          <w:bCs/>
          <w:sz w:val="24"/>
          <w:szCs w:val="24"/>
        </w:rPr>
        <w:t>и</w:t>
      </w:r>
      <w:r w:rsidRPr="006401B2">
        <w:rPr>
          <w:rFonts w:ascii="Times New Roman" w:hAnsi="Times New Roman" w:cs="Times New Roman"/>
          <w:bCs/>
          <w:sz w:val="24"/>
          <w:szCs w:val="24"/>
        </w:rPr>
        <w:t xml:space="preserve"> с задачами коммуникации;</w:t>
      </w:r>
    </w:p>
    <w:p w:rsidR="00FC1535" w:rsidRPr="006401B2" w:rsidRDefault="00FC1535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способствовать формированию логических действий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AE109F" w:rsidRPr="006401B2" w:rsidRDefault="00FC1535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событий.</w:t>
      </w:r>
    </w:p>
    <w:p w:rsidR="00FC1535" w:rsidRPr="006401B2" w:rsidRDefault="00550C21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П</w:t>
      </w:r>
      <w:r w:rsidR="00FC1535" w:rsidRPr="006401B2">
        <w:rPr>
          <w:rFonts w:ascii="Times New Roman" w:hAnsi="Times New Roman" w:cs="Times New Roman"/>
          <w:bCs/>
          <w:sz w:val="24"/>
          <w:szCs w:val="24"/>
        </w:rPr>
        <w:t>редметны</w:t>
      </w:r>
      <w:r w:rsidRPr="006401B2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FC1535" w:rsidRPr="006401B2">
        <w:rPr>
          <w:rFonts w:ascii="Times New Roman" w:hAnsi="Times New Roman" w:cs="Times New Roman"/>
          <w:bCs/>
          <w:sz w:val="24"/>
          <w:szCs w:val="24"/>
        </w:rPr>
        <w:t>результат</w:t>
      </w:r>
      <w:r w:rsidRPr="006401B2">
        <w:rPr>
          <w:rFonts w:ascii="Times New Roman" w:hAnsi="Times New Roman" w:cs="Times New Roman"/>
          <w:bCs/>
          <w:sz w:val="24"/>
          <w:szCs w:val="24"/>
        </w:rPr>
        <w:t>ы:</w:t>
      </w:r>
    </w:p>
    <w:p w:rsidR="00FC1535" w:rsidRPr="006401B2" w:rsidRDefault="00FC1535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знание, понимание и принятие учащимися ценностей: Отечество, нравственность, долг, милосердие, миролюбие как основы культурных традиций многонационального народа России;</w:t>
      </w:r>
    </w:p>
    <w:p w:rsidR="00FC1535" w:rsidRPr="006401B2" w:rsidRDefault="00FC1535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знакомство с основами морали, понимание ее значения в выстраивании конструктивных отношений в обществе;</w:t>
      </w:r>
    </w:p>
    <w:p w:rsidR="00FC1535" w:rsidRPr="006401B2" w:rsidRDefault="00FC1535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формирование представлений о</w:t>
      </w:r>
      <w:r w:rsidR="00013366" w:rsidRPr="006401B2">
        <w:rPr>
          <w:rFonts w:ascii="Times New Roman" w:hAnsi="Times New Roman" w:cs="Times New Roman"/>
          <w:bCs/>
          <w:sz w:val="24"/>
          <w:szCs w:val="24"/>
        </w:rPr>
        <w:t>б</w:t>
      </w:r>
      <w:r w:rsidRPr="006401B2">
        <w:rPr>
          <w:rFonts w:ascii="Times New Roman" w:hAnsi="Times New Roman" w:cs="Times New Roman"/>
          <w:bCs/>
          <w:sz w:val="24"/>
          <w:szCs w:val="24"/>
        </w:rPr>
        <w:t xml:space="preserve"> этике, культуре и их роли в истории и </w:t>
      </w:r>
      <w:r w:rsidRPr="006401B2">
        <w:rPr>
          <w:rFonts w:ascii="Times New Roman" w:hAnsi="Times New Roman" w:cs="Times New Roman"/>
          <w:bCs/>
          <w:sz w:val="24"/>
          <w:szCs w:val="24"/>
        </w:rPr>
        <w:lastRenderedPageBreak/>
        <w:t>современности;</w:t>
      </w:r>
    </w:p>
    <w:p w:rsidR="00FC1535" w:rsidRPr="006401B2" w:rsidRDefault="00FC1535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осознание ценности нравственности и духовности в человеческой жизни;</w:t>
      </w:r>
    </w:p>
    <w:p w:rsidR="00013366" w:rsidRPr="006401B2" w:rsidRDefault="00013366" w:rsidP="004D526A">
      <w:pPr>
        <w:pStyle w:val="a5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понятие о совершенствовании собственного здоровья - представление о психической деятельности человека;</w:t>
      </w:r>
    </w:p>
    <w:p w:rsidR="00013366" w:rsidRPr="006401B2" w:rsidRDefault="00013366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представление о дружбе и об умении выстраивать отношения</w:t>
      </w:r>
      <w:r w:rsidR="00C22A66" w:rsidRPr="006401B2">
        <w:rPr>
          <w:rFonts w:ascii="Times New Roman" w:hAnsi="Times New Roman" w:cs="Times New Roman"/>
          <w:bCs/>
          <w:sz w:val="24"/>
          <w:szCs w:val="24"/>
        </w:rPr>
        <w:t xml:space="preserve"> со сверстниками и в коллективе</w:t>
      </w:r>
      <w:r w:rsidRPr="006401B2">
        <w:rPr>
          <w:rFonts w:ascii="Times New Roman" w:hAnsi="Times New Roman" w:cs="Times New Roman"/>
          <w:bCs/>
          <w:sz w:val="24"/>
          <w:szCs w:val="24"/>
        </w:rPr>
        <w:t>, представление о типах дружеских отношений, понятие о конфликтах в отношениях друзей;</w:t>
      </w:r>
    </w:p>
    <w:p w:rsidR="00013366" w:rsidRPr="006401B2" w:rsidRDefault="00013366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 xml:space="preserve">представление о добре и зле; </w:t>
      </w:r>
    </w:p>
    <w:p w:rsidR="00013366" w:rsidRPr="006401B2" w:rsidRDefault="00013366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представление о семье и о родственных связях в семье;</w:t>
      </w:r>
    </w:p>
    <w:p w:rsidR="00013366" w:rsidRPr="006401B2" w:rsidRDefault="00013366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представление о значении родителей для ребёнка;</w:t>
      </w:r>
    </w:p>
    <w:p w:rsidR="00013366" w:rsidRPr="006401B2" w:rsidRDefault="00013366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понятие о нравственном и безнравственном поведении;</w:t>
      </w:r>
    </w:p>
    <w:p w:rsidR="00013366" w:rsidRPr="006401B2" w:rsidRDefault="00013366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представление о любви и счастье;</w:t>
      </w:r>
    </w:p>
    <w:p w:rsidR="00013366" w:rsidRPr="006401B2" w:rsidRDefault="00013366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понятие об этике взаимоотношений юноши и девушки;</w:t>
      </w:r>
    </w:p>
    <w:p w:rsidR="00013366" w:rsidRPr="006401B2" w:rsidRDefault="00013366" w:rsidP="004D526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представление о браке и его мотивах;</w:t>
      </w:r>
    </w:p>
    <w:p w:rsidR="00550C21" w:rsidRPr="006401B2" w:rsidRDefault="00013366" w:rsidP="004D526A">
      <w:pPr>
        <w:tabs>
          <w:tab w:val="left" w:pos="709"/>
        </w:tabs>
        <w:spacing w:after="24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1B2">
        <w:rPr>
          <w:rFonts w:ascii="Times New Roman" w:hAnsi="Times New Roman" w:cs="Times New Roman"/>
          <w:bCs/>
          <w:sz w:val="24"/>
          <w:szCs w:val="24"/>
        </w:rPr>
        <w:t>понятие о материнстве и отцовстве, об обяза</w:t>
      </w:r>
      <w:r w:rsidR="00C22A66" w:rsidRPr="006401B2">
        <w:rPr>
          <w:rFonts w:ascii="Times New Roman" w:hAnsi="Times New Roman" w:cs="Times New Roman"/>
          <w:bCs/>
          <w:sz w:val="24"/>
          <w:szCs w:val="24"/>
        </w:rPr>
        <w:t>нностях и правах отца и матери.</w:t>
      </w:r>
    </w:p>
    <w:p w:rsidR="00E70A0A" w:rsidRPr="006401B2" w:rsidRDefault="0004053C" w:rsidP="004D526A">
      <w:pPr>
        <w:widowControl/>
        <w:autoSpaceDE/>
        <w:autoSpaceDN/>
        <w:adjustRightInd/>
        <w:spacing w:after="240"/>
        <w:ind w:firstLine="360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</w:pPr>
      <w:r w:rsidRPr="006401B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>2.</w:t>
      </w:r>
      <w:r w:rsidR="00C22A66" w:rsidRPr="006401B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 xml:space="preserve"> Содержание учебного предмета</w:t>
      </w:r>
    </w:p>
    <w:p w:rsidR="00E24030" w:rsidRPr="006401B2" w:rsidRDefault="00E24030" w:rsidP="00E24030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640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 этики 5-6 класс</w:t>
      </w:r>
      <w:r w:rsidRPr="006401B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Введение. 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t>Раздел «Введение» предполагает знакомство учащихся с новым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предметом «Этика» — с взаимоотношениями между людьми, отдельным человеком и обществом, правилами, регулирующими поступки людей. В этой части следует раскрыть цели и задачи изучения этого предмета. Особенно важно донести до учеников сведения о том, что нравственные правила в обществе возникли давно, они имеют исторические корни, помогают устанавливать и регулировать отношения в человеческом сообществе.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Темы для изучения и обсуждения</w:t>
      </w:r>
      <w:r w:rsidRPr="006401B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t>1. Общее представление о предмете «Этика» как системе знаний о правилах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взаимоотношений между людьми, отдельным человеком и обществом, о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правилах, регулирующих поступки людей.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2. Этические представления людей в разные эпохи, краткое знакомство с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историей происхождения этических правил (</w:t>
      </w:r>
      <w:proofErr w:type="gramStart"/>
      <w:r w:rsidRPr="006401B2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6401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401B2">
        <w:rPr>
          <w:rFonts w:ascii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Pr="006401B2">
        <w:rPr>
          <w:rFonts w:ascii="Times New Roman" w:hAnsi="Times New Roman" w:cs="Times New Roman"/>
          <w:color w:val="000000"/>
          <w:sz w:val="24"/>
          <w:szCs w:val="24"/>
        </w:rPr>
        <w:t xml:space="preserve"> разделы по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программе истории).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Понять самого себя. 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t>В процессе работы по данному разделу формируются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следующие простейшие </w:t>
      </w:r>
      <w:proofErr w:type="spellStart"/>
      <w:r w:rsidRPr="006401B2">
        <w:rPr>
          <w:rFonts w:ascii="Times New Roman" w:hAnsi="Times New Roman" w:cs="Times New Roman"/>
          <w:color w:val="000000"/>
          <w:sz w:val="24"/>
          <w:szCs w:val="24"/>
        </w:rPr>
        <w:t>представления</w:t>
      </w:r>
      <w:proofErr w:type="gramStart"/>
      <w:r w:rsidRPr="006401B2">
        <w:rPr>
          <w:rFonts w:ascii="Times New Roman" w:hAnsi="Times New Roman" w:cs="Times New Roman"/>
          <w:color w:val="000000"/>
          <w:sz w:val="24"/>
          <w:szCs w:val="24"/>
        </w:rPr>
        <w:t>:ч</w:t>
      </w:r>
      <w:proofErr w:type="gramEnd"/>
      <w:r w:rsidRPr="006401B2">
        <w:rPr>
          <w:rFonts w:ascii="Times New Roman" w:hAnsi="Times New Roman" w:cs="Times New Roman"/>
          <w:color w:val="000000"/>
          <w:sz w:val="24"/>
          <w:szCs w:val="24"/>
        </w:rPr>
        <w:t>еловек</w:t>
      </w:r>
      <w:proofErr w:type="spellEnd"/>
      <w:r w:rsidRPr="006401B2">
        <w:rPr>
          <w:rFonts w:ascii="Times New Roman" w:hAnsi="Times New Roman" w:cs="Times New Roman"/>
          <w:color w:val="000000"/>
          <w:sz w:val="24"/>
          <w:szCs w:val="24"/>
        </w:rPr>
        <w:t xml:space="preserve"> как особый биологический вид, обладающий определенными биологическими и психическими характеристиками, отличающими его от всех других видов живых существ. Единство человеческого сообщества на Земле; представление об индивидуальных особенностях каждого человека как индивида с его физической и психической уникальностью (неповторимостью); представление о формировании человека как личности в процессе роста, развития, деятельности, общения с другими людьми; представление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о единственности, ценности и неповторимости каждого человека.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Раздел «Понять самого себя» обращен к самому учащемуся, предполагает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осознание себя как личности, что дает возможность учителю обращаться к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примерам и анализу разнообразных чувств, поступков людей, а также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стимулировать учащихся к оценке собственных достоинств и недостатков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применительно к эталонным образцам личности. Обращение к анализу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особенностей собственной личности развивает самосознание ребенка, дает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возможность формировать навыки самоанализа, самооценки и понимание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самобытности и неповторимости себя как человеческой личности, что в дальнейшем служит основанием для воспитания доброго, уважительного отношения к другим</w:t>
      </w:r>
      <w:r w:rsidRPr="006401B2">
        <w:rPr>
          <w:rFonts w:ascii="Times New Roman" w:hAnsi="Times New Roman" w:cs="Times New Roman"/>
          <w:sz w:val="24"/>
          <w:szCs w:val="24"/>
        </w:rPr>
        <w:t xml:space="preserve"> 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t>людям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Отношение товарищества. 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t xml:space="preserve">В ходе работы по изучению данного раздела учителю необходимо помнить о том, что подростковый возраст характеризуется ослаблением связи с родителями, поиском новых, равноправных отношений со сверстниками и что это период активного становления личности, ее самопознания и самоутверждения. Для умственно отсталого ребенка данный период опасен возможностью неверного понимания 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отношений товарищества, что является одной из причин их вхождения в отношения (группы) с </w:t>
      </w:r>
      <w:proofErr w:type="spellStart"/>
      <w:r w:rsidRPr="006401B2">
        <w:rPr>
          <w:rFonts w:ascii="Times New Roman" w:hAnsi="Times New Roman" w:cs="Times New Roman"/>
          <w:color w:val="000000"/>
          <w:sz w:val="24"/>
          <w:szCs w:val="24"/>
        </w:rPr>
        <w:t>антисоциальной</w:t>
      </w:r>
      <w:proofErr w:type="spellEnd"/>
      <w:r w:rsidRPr="006401B2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направленностью.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Основными смысловыми направлениями в работе по этому разделу должны стать следующие: формирование представлений о дружбе, ее основах, правилах взаимоотношений между товарищами; формирование представлений о способах различения истинной дружбы от отношений подчинения, </w:t>
      </w:r>
      <w:proofErr w:type="spellStart"/>
      <w:r w:rsidRPr="006401B2">
        <w:rPr>
          <w:rFonts w:ascii="Times New Roman" w:hAnsi="Times New Roman" w:cs="Times New Roman"/>
          <w:color w:val="000000"/>
          <w:sz w:val="24"/>
          <w:szCs w:val="24"/>
        </w:rPr>
        <w:t>потребительства</w:t>
      </w:r>
      <w:proofErr w:type="spellEnd"/>
      <w:r w:rsidRPr="006401B2">
        <w:rPr>
          <w:rFonts w:ascii="Times New Roman" w:hAnsi="Times New Roman" w:cs="Times New Roman"/>
          <w:color w:val="000000"/>
          <w:sz w:val="24"/>
          <w:szCs w:val="24"/>
        </w:rPr>
        <w:t xml:space="preserve"> и др.; формирование представлений о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причинах конфликтов, возникающих в дружбе, товарищеских связях, возможностях и способах их преодоления.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401B2" w:rsidRDefault="006401B2" w:rsidP="006401B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640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 этики 7-8 класс</w:t>
      </w:r>
      <w:r w:rsidRPr="006401B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Представление людей о добре и зле. Идеал. 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t>Тема является достаточно сложной для понимания умственно отсталыми учащимися, поэтому не следует использовать сложные, отвлеченные категории и примеры. Нужно опираться на личный опыт учащихся, их конкретные дела и поступки, подвести их к пониманию того, что не всегда дела и поступки, приятные самому человеку, являются добром, равно как неприятные — злом. В этой теме необходимо раскрыть положительное влияние добрых дел и поступков на формирование личности, возможно знакомство учащихся с оценками этих нравственных категорий на примерах мировых религий.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Идеал рассматривается с точки зрения эталона — измерителя высоких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нравственных качеств личности, способствующего ее развитию, если это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положительный идеал, и мешающего развитию, если идеал ложный. Изучение ведущих качественных характеристик человеческой личности позволит обогатить развитие эмоциональной сферы. Учитель опирается </w:t>
      </w:r>
      <w:proofErr w:type="gramStart"/>
      <w:r w:rsidRPr="006401B2">
        <w:rPr>
          <w:rFonts w:ascii="Times New Roman" w:hAnsi="Times New Roman" w:cs="Times New Roman"/>
          <w:color w:val="000000"/>
          <w:sz w:val="24"/>
          <w:szCs w:val="24"/>
        </w:rPr>
        <w:t>на примеры, близкие</w:t>
      </w:r>
      <w:proofErr w:type="gramEnd"/>
      <w:r w:rsidRPr="006401B2">
        <w:rPr>
          <w:rFonts w:ascii="Times New Roman" w:hAnsi="Times New Roman" w:cs="Times New Roman"/>
          <w:color w:val="000000"/>
          <w:sz w:val="24"/>
          <w:szCs w:val="24"/>
        </w:rPr>
        <w:t xml:space="preserve"> и понятные детям, на возможные действия известных исторических героев, сказочных или литературных персонажей.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Взаимоотношения с родителями. 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t xml:space="preserve">Взаимоотношения </w:t>
      </w:r>
      <w:proofErr w:type="gramStart"/>
      <w:r w:rsidRPr="006401B2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401B2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— одна из важнейших проблем юношеского возраста, включающая в себя как социальный, так и психологический аспекты. Потребность в самоутверждении со стороны подростка нередко приводит к серьезным противоречиям, принимает форму тяжелых семейных конфликтов, которые тягостны и родителям, и детям. Основная задача</w:t>
      </w:r>
      <w:r w:rsidRPr="006401B2">
        <w:rPr>
          <w:rFonts w:ascii="Times New Roman" w:hAnsi="Times New Roman" w:cs="Times New Roman"/>
          <w:sz w:val="24"/>
          <w:szCs w:val="24"/>
        </w:rPr>
        <w:t xml:space="preserve"> 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t>содержания данного раздела — попытаться помочь ребенку понять и преодолеть сложности, возникающие во взаимоотношениях с родителями. Для этого необходимо: выяснить, каково значение семьи (или людей, заменяющих ее) для роста и развития ребенка; показать важность влияния семьи на формирование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личности ребенка; объяснить подростку, что нередко причиной недоразумений в семье является он сам, его эгоистические (потребительские) желания и поступки.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В этой части важно подвести учащихся к пониманию мотивов, поступков и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возможных реакций их родителей, обсудить достойные способы выхода из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проблемных ситуаций, возникающих в семье в силу тех или иных причин.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Работа требует соблюдения такта со стороны учителя, понимания реальной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обстановки в семьях учащихся, а также дополнительной работы с родителями, в противном случае существует опасность провокации конфликтов на основе того, что «нам сказал учитель...».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401B2" w:rsidRPr="006401B2" w:rsidRDefault="006401B2" w:rsidP="006401B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 9 класс</w:t>
      </w:r>
    </w:p>
    <w:p w:rsidR="006401B2" w:rsidRPr="006401B2" w:rsidRDefault="006401B2" w:rsidP="006401B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Условия, влияющие на деятельность человека</w:t>
      </w:r>
      <w:proofErr w:type="gramStart"/>
      <w:r w:rsidRPr="006401B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6401B2">
        <w:rPr>
          <w:rFonts w:ascii="Times New Roman" w:hAnsi="Times New Roman" w:cs="Times New Roman"/>
          <w:color w:val="000000"/>
          <w:sz w:val="24"/>
          <w:szCs w:val="24"/>
        </w:rPr>
        <w:t xml:space="preserve">а уроках этике в 9 классе, необходимо опираться на личный опыт учащихся, конкретные дела и поступки, оценивая их с точки зрения нравственных категорий долга, совести, необходимости и т. д. Задача учителя заключается в том, чтобы сформировать у учащихся представление о свободе личности в собственных действиях, поступках, праве выбора своего пути, однако при этих условиях личность несет индивидуальную ответственность за собственный выбор. Выбор, в свою очередь, происходит под влиянием и с учетом многих факторов: чувства долга, складывающихся обстоятельств, общественного мнения, 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совести и др.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Семья. 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t>Нередко примеры взаимоотношений в семье для многих учащихся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оказываются негативными, поэтому следует, не ущемляя чувств детей, показать возможность существования иных отношений для того, чтобы привлечь их внимание к нравственным способам построения их будущей семьи.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Основные задачи данного раздела: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сформировать представления о проблемах создания и сохранения семьи;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направить внимание юношей и девушек на понимание и анализ своих чувств и желаний относительно понятий (</w:t>
      </w:r>
      <w:r w:rsidRPr="006401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люблю, нравится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401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r w:rsidRPr="006401B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t xml:space="preserve">дать представление </w:t>
      </w:r>
      <w:proofErr w:type="gramStart"/>
      <w:r w:rsidRPr="006401B2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401B2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эмоциональных, социальных и психологических аспектах проблемы взаимоотношения полов, их нравственно-правовой ответственности; дать некоторые практические умения по планированию и ведению семейного хозяйства;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дать представление о приемах (способах) разрешения возможных конфликтов в семье;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выявить представления учащихся относительно своей будущей семейной роли: муж — отец, жена — мать, а также об обязанностях и ответственности каждого члена семьи.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  <w:t>Этот раздел важен для детей-сирот, так как личного опыта проживания в семье и наблюдений за развитием семейных отношений эти учащиеся, как правило, не имеют, и в этой связи необходимо использовать большее количество конкретных житейских примеров для анализа проблемных ситуаций.</w:t>
      </w:r>
      <w:r w:rsidRPr="006401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401B2" w:rsidRDefault="006401B2" w:rsidP="006401B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30" w:rsidRPr="006401B2" w:rsidRDefault="006401B2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E24030" w:rsidRPr="006401B2">
        <w:rPr>
          <w:rFonts w:ascii="Times New Roman" w:hAnsi="Times New Roman" w:cs="Times New Roman"/>
          <w:b/>
          <w:sz w:val="24"/>
          <w:szCs w:val="24"/>
        </w:rPr>
        <w:t>ематическое планирование 5-6 класс</w:t>
      </w:r>
    </w:p>
    <w:p w:rsidR="00E24030" w:rsidRPr="006401B2" w:rsidRDefault="00E24030" w:rsidP="00E240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30" w:rsidRPr="006401B2" w:rsidRDefault="00E24030" w:rsidP="00E24030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6401B2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5812"/>
        <w:gridCol w:w="851"/>
        <w:gridCol w:w="1095"/>
      </w:tblGrid>
      <w:tr w:rsidR="00E24030" w:rsidRPr="006401B2" w:rsidTr="00E240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24030" w:rsidRPr="006401B2" w:rsidTr="00E24030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</w:tr>
      <w:tr w:rsidR="00E24030" w:rsidRPr="006401B2" w:rsidTr="00E240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4B61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61E9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представление о предмете «Этика».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E240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Этические представления людей в разные эпохи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E240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происхождения этических правил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E24030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Понять самого себя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4B61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как биологический вид. Строение тела, особенности</w:t>
            </w: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психической деятельности.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каждого человека. Биологические характеристики: цвет глаз, кожи, форма лица, особенности</w:t>
            </w: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строения тела.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психической деятельности: восприятие, ощущение,</w:t>
            </w: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память, речь, мышление, эмоции, чувства, задатки, темперамент.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каждого человека. Биологические характеристики:</w:t>
            </w: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цвет глаз, кожи, форма лица, особенности строения тела.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психической деятельности: восприятие, ощущение,</w:t>
            </w: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память, речь, мышление, эмоции, чувства, задатки, темперамент.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9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E24030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факторы в формировании личности.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деятельности личности их роль и влияние на</w:t>
            </w: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развитие личности.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личности: желания, потребности, мотивы и</w:t>
            </w: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интересы.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4B61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личности: желания, потребности, мотивы и</w:t>
            </w: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интересы.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раздела « Понять самого себя».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1E9" w:rsidRPr="006401B2" w:rsidTr="003801DB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61E9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</w:tr>
      <w:tr w:rsidR="004B61E9" w:rsidRPr="006401B2" w:rsidTr="00845B0E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61E9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Отношение товарищества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4B61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61E9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Дружба-чувство, </w:t>
            </w:r>
            <w:proofErr w:type="gramStart"/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присущее</w:t>
            </w:r>
            <w:proofErr w:type="gramEnd"/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человеку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дружбы в жизни человека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 дружеских отношений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4B61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Этикет в гостях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Сотрудничество и партнерство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Узы товарищества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Товарищество и дружба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дружеских отношений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Конфликты в отношениях с друзьями.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возникновения конфликтов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Конфликт с родителями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25-28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преодоления конфликтов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095" w:type="dxa"/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30-31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Этические правила в отношениях друзей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Этические правила в отношениях друзей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ч</w:t>
            </w:r>
          </w:p>
        </w:tc>
        <w:tc>
          <w:tcPr>
            <w:tcW w:w="1095" w:type="dxa"/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1B2" w:rsidRDefault="006401B2" w:rsidP="00E24030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1E9" w:rsidRPr="006401B2" w:rsidRDefault="004B61E9" w:rsidP="004B61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1B2">
        <w:rPr>
          <w:rFonts w:ascii="Times New Roman" w:hAnsi="Times New Roman" w:cs="Times New Roman"/>
          <w:b/>
          <w:sz w:val="24"/>
          <w:szCs w:val="24"/>
        </w:rPr>
        <w:t>Тематическое планирование 7-8 класс</w:t>
      </w:r>
    </w:p>
    <w:p w:rsidR="004B61E9" w:rsidRPr="006401B2" w:rsidRDefault="004B61E9" w:rsidP="00E24030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4B61E9" w:rsidRPr="006401B2" w:rsidRDefault="004B61E9" w:rsidP="00E24030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6401B2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6379"/>
        <w:gridCol w:w="1662"/>
        <w:gridCol w:w="78"/>
      </w:tblGrid>
      <w:tr w:rsidR="00E24030" w:rsidRPr="006401B2" w:rsidTr="004B61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="00E24030"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B61E9" w:rsidRPr="006401B2" w:rsidTr="004B61E9"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61E9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</w:tr>
      <w:tr w:rsidR="004B61E9" w:rsidRPr="006401B2" w:rsidTr="004B61E9"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61E9" w:rsidRPr="006401B2" w:rsidRDefault="004B61E9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Представление людей о добре и зле</w:t>
            </w:r>
          </w:p>
        </w:tc>
      </w:tr>
      <w:tr w:rsidR="00E24030" w:rsidRPr="006401B2" w:rsidTr="004B61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1-2</w:t>
            </w:r>
            <w:r w:rsidR="00E24030"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людей о добре и зле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3-4</w:t>
            </w:r>
            <w:r w:rsidR="00E24030"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проявляется добро?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5-6</w:t>
            </w:r>
            <w:r w:rsidR="00E24030"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возникает зло?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поступков человека на его характер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Доброжелательность. Недоброжелательность.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Идеал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Нравственный идеал людей различных эпох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Индивидуально-личностные качества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индивидуально </w:t>
            </w:r>
            <w:proofErr w:type="gramStart"/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proofErr w:type="gramEnd"/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ичностных качеств на характер</w:t>
            </w:r>
            <w:r w:rsidR="00FE0F6F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Любовь-ненависть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Мужество-трусость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Щедрость-скупость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Мудрость-скупость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Доброжелательность-зависть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31-34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«Представление людей о добре и зле ».</w:t>
            </w: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Проверочная работа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0F6F" w:rsidRPr="006401B2" w:rsidTr="005976FB"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0F6F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     Взаимоотношения с родителями</w:t>
            </w:r>
          </w:p>
        </w:tc>
      </w:tr>
      <w:tr w:rsidR="00E24030" w:rsidRPr="006401B2" w:rsidTr="004B61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0F6F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 в жизни человека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FE0F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и роль ребенка в семье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4B61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Связи в семье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FE0F6F">
        <w:trPr>
          <w:gridAfter w:val="1"/>
          <w:wAfter w:w="7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Родственники и родственные отношения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FE0F6F">
        <w:trPr>
          <w:gridAfter w:val="1"/>
          <w:wAfter w:w="7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семьи на формирование личности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FE0F6F">
        <w:trPr>
          <w:gridAfter w:val="1"/>
          <w:wAfter w:w="7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семьи на формирование личности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FE0F6F">
        <w:trPr>
          <w:gridAfter w:val="1"/>
          <w:wAfter w:w="7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родителей для семьи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FE0F6F">
        <w:trPr>
          <w:gridAfter w:val="1"/>
          <w:wAfter w:w="7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Стиль взаимоотношений родителей с детьми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FE0F6F">
        <w:trPr>
          <w:gridAfter w:val="1"/>
          <w:wAfter w:w="7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FE0F6F">
        <w:trPr>
          <w:gridAfter w:val="1"/>
          <w:wAfter w:w="7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FE0F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0F6F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FE0F6F">
        <w:trPr>
          <w:gridAfter w:val="1"/>
          <w:wAfter w:w="7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в жизни семьи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FE0F6F">
        <w:trPr>
          <w:gridAfter w:val="1"/>
          <w:wAfter w:w="7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Конфликты с родителями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FE0F6F">
        <w:trPr>
          <w:gridAfter w:val="1"/>
          <w:wAfter w:w="7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конфликтов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FE0F6F">
        <w:trPr>
          <w:gridAfter w:val="1"/>
          <w:wAfter w:w="7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Предупреждение и преодоление конфликтов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FE0F6F">
        <w:trPr>
          <w:gridAfter w:val="1"/>
          <w:wAfter w:w="7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28-29</w:t>
            </w:r>
            <w:r w:rsidR="00E24030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FE0F6F">
        <w:trPr>
          <w:gridAfter w:val="1"/>
          <w:wAfter w:w="7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gramEnd"/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ошибкам 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FE0F6F">
        <w:trPr>
          <w:gridAfter w:val="1"/>
          <w:wAfter w:w="7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в семье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FE0F6F">
        <w:trPr>
          <w:gridAfter w:val="1"/>
          <w:wAfter w:w="7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«Взаимоотношения с родителями»</w:t>
            </w: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Контрольная работа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030" w:rsidRPr="006401B2" w:rsidTr="00FE0F6F">
        <w:trPr>
          <w:gridAfter w:val="1"/>
          <w:wAfter w:w="7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62" w:type="dxa"/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F6F" w:rsidRPr="006401B2" w:rsidRDefault="00FE0F6F" w:rsidP="00FE0F6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1B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9 класса</w:t>
      </w:r>
    </w:p>
    <w:p w:rsidR="00FE0F6F" w:rsidRPr="006401B2" w:rsidRDefault="00FE0F6F" w:rsidP="00E2403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84"/>
        <w:gridCol w:w="5670"/>
        <w:gridCol w:w="1946"/>
      </w:tblGrid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="00E24030"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E0F6F" w:rsidRPr="006401B2" w:rsidTr="00E602AA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0F6F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 Вводное повторение - 2 часа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Этика – наука о правилах поведения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Поступки человека – зеркало его души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0F6F" w:rsidRPr="006401B2" w:rsidTr="00D314A0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0F6F" w:rsidRPr="006401B2" w:rsidRDefault="00FE0F6F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II. Условия, влияющие на деятельность человека – 21 час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совесть. Еѐ влияние на поведение личности.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долг. Его влияние на поведение личности.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общественное мнение. Его влияние на поведение</w:t>
            </w:r>
            <w:r w:rsidR="006401B2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Свобода, необходимость, ответственность.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значение свободы, необходимости, ответственности в</w:t>
            </w:r>
            <w:r w:rsidR="006401B2"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поведении человека, принятии решений.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Свобода выбора, мера ответственности человека за свои поступки.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Свобода выбора, мера ответственности человека за свои поступки.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мораль и право.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происхождения некоторых правовых норм.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Взаимосвязь морали и права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Деяние, направленное против другой личности (ее здоровья,</w:t>
            </w: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жизни), оскорбление чести и достоинства, лишение имущества.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Наказание за проступки.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представления об уголовном праве.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по уголовному праву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представления об административном праве.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по административному праву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представления о трудовом праве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представления о трудовом праве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представления о гражданском праве.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и безнравственное поведение группы людей, их</w:t>
            </w: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оценка обществом, государством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раздела: «Условия, влияющие на деятельность</w:t>
            </w: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человека»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01B2" w:rsidRPr="006401B2" w:rsidTr="00872522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401B2" w:rsidRPr="006401B2" w:rsidRDefault="006401B2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III. Семья - 10 часов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любовь и счастье. Многозначность этих понятий.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Представления о счастье у разных людей: работа, семья, достаток.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мировоззрения человека в формировании представлений о</w:t>
            </w: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счастье.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и за что можно любить. Восприятие лиц противоположного</w:t>
            </w: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пола (юноши, девушки).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27.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предполагаемому партнеру, их</w:t>
            </w: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реальное воплощение.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Нравственность и сексуальность.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ссорятся влюбленные. Как прощать обиды, какие</w:t>
            </w: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проступки непростительны для человека.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Этика взаимоотношений юноши и девушки.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 и его мотивы (любовь, общность интересов, взглядов,</w:t>
            </w: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целей — нравственная основа будущего благополучия семьи).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обобщения по теме: «Семья»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30" w:rsidRPr="006401B2" w:rsidTr="006401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0" w:rsidRPr="006401B2" w:rsidRDefault="00E24030" w:rsidP="00E240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B470C" w:rsidRPr="006401B2" w:rsidRDefault="007B470C" w:rsidP="004D526A">
      <w:pPr>
        <w:rPr>
          <w:rFonts w:ascii="Times New Roman" w:hAnsi="Times New Roman" w:cs="Times New Roman"/>
          <w:sz w:val="24"/>
          <w:szCs w:val="24"/>
        </w:rPr>
      </w:pPr>
    </w:p>
    <w:p w:rsidR="00893BC4" w:rsidRPr="006401B2" w:rsidRDefault="00893BC4" w:rsidP="004D526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D526A" w:rsidRPr="006401B2" w:rsidRDefault="004D526A" w:rsidP="004D526A">
      <w:pPr>
        <w:rPr>
          <w:rFonts w:ascii="Times New Roman" w:hAnsi="Times New Roman" w:cs="Times New Roman"/>
          <w:sz w:val="24"/>
          <w:szCs w:val="24"/>
        </w:rPr>
      </w:pPr>
    </w:p>
    <w:sectPr w:rsidR="004D526A" w:rsidRPr="006401B2" w:rsidSect="0043214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30D7"/>
    <w:multiLevelType w:val="hybridMultilevel"/>
    <w:tmpl w:val="C600A8A0"/>
    <w:lvl w:ilvl="0" w:tplc="7B667594"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46230"/>
    <w:multiLevelType w:val="multilevel"/>
    <w:tmpl w:val="260CFA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328A2"/>
    <w:multiLevelType w:val="hybridMultilevel"/>
    <w:tmpl w:val="9AA42F7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65B22062"/>
    <w:multiLevelType w:val="hybridMultilevel"/>
    <w:tmpl w:val="158041CC"/>
    <w:lvl w:ilvl="0" w:tplc="E8F0076C">
      <w:start w:val="1"/>
      <w:numFmt w:val="decimal"/>
      <w:lvlText w:val="%1."/>
      <w:lvlJc w:val="left"/>
      <w:pPr>
        <w:ind w:left="-1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0" w:hanging="360"/>
      </w:pPr>
    </w:lvl>
    <w:lvl w:ilvl="2" w:tplc="0419001B">
      <w:start w:val="1"/>
      <w:numFmt w:val="lowerRoman"/>
      <w:lvlText w:val="%3."/>
      <w:lvlJc w:val="right"/>
      <w:pPr>
        <w:ind w:left="1310" w:hanging="180"/>
      </w:pPr>
    </w:lvl>
    <w:lvl w:ilvl="3" w:tplc="0419000F">
      <w:start w:val="1"/>
      <w:numFmt w:val="decimal"/>
      <w:lvlText w:val="%4."/>
      <w:lvlJc w:val="left"/>
      <w:pPr>
        <w:ind w:left="2030" w:hanging="360"/>
      </w:pPr>
    </w:lvl>
    <w:lvl w:ilvl="4" w:tplc="04190019">
      <w:start w:val="1"/>
      <w:numFmt w:val="lowerLetter"/>
      <w:lvlText w:val="%5."/>
      <w:lvlJc w:val="left"/>
      <w:pPr>
        <w:ind w:left="2750" w:hanging="360"/>
      </w:pPr>
    </w:lvl>
    <w:lvl w:ilvl="5" w:tplc="0419001B">
      <w:start w:val="1"/>
      <w:numFmt w:val="lowerRoman"/>
      <w:lvlText w:val="%6."/>
      <w:lvlJc w:val="right"/>
      <w:pPr>
        <w:ind w:left="3470" w:hanging="180"/>
      </w:pPr>
    </w:lvl>
    <w:lvl w:ilvl="6" w:tplc="0419000F">
      <w:start w:val="1"/>
      <w:numFmt w:val="decimal"/>
      <w:lvlText w:val="%7."/>
      <w:lvlJc w:val="left"/>
      <w:pPr>
        <w:ind w:left="4190" w:hanging="360"/>
      </w:pPr>
    </w:lvl>
    <w:lvl w:ilvl="7" w:tplc="04190019">
      <w:start w:val="1"/>
      <w:numFmt w:val="lowerLetter"/>
      <w:lvlText w:val="%8."/>
      <w:lvlJc w:val="left"/>
      <w:pPr>
        <w:ind w:left="4910" w:hanging="360"/>
      </w:pPr>
    </w:lvl>
    <w:lvl w:ilvl="8" w:tplc="0419001B">
      <w:start w:val="1"/>
      <w:numFmt w:val="lowerRoman"/>
      <w:lvlText w:val="%9."/>
      <w:lvlJc w:val="right"/>
      <w:pPr>
        <w:ind w:left="5630" w:hanging="180"/>
      </w:pPr>
    </w:lvl>
  </w:abstractNum>
  <w:abstractNum w:abstractNumId="4">
    <w:nsid w:val="74287288"/>
    <w:multiLevelType w:val="hybridMultilevel"/>
    <w:tmpl w:val="54387F12"/>
    <w:lvl w:ilvl="0" w:tplc="5554E944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</w:lvl>
    <w:lvl w:ilvl="2" w:tplc="0419001B">
      <w:start w:val="1"/>
      <w:numFmt w:val="lowerRoman"/>
      <w:lvlText w:val="%3."/>
      <w:lvlJc w:val="right"/>
      <w:pPr>
        <w:ind w:left="950" w:hanging="180"/>
      </w:pPr>
    </w:lvl>
    <w:lvl w:ilvl="3" w:tplc="0419000F">
      <w:start w:val="1"/>
      <w:numFmt w:val="decimal"/>
      <w:lvlText w:val="%4."/>
      <w:lvlJc w:val="left"/>
      <w:pPr>
        <w:ind w:left="1670" w:hanging="360"/>
      </w:pPr>
    </w:lvl>
    <w:lvl w:ilvl="4" w:tplc="04190019">
      <w:start w:val="1"/>
      <w:numFmt w:val="lowerLetter"/>
      <w:lvlText w:val="%5."/>
      <w:lvlJc w:val="left"/>
      <w:pPr>
        <w:ind w:left="2390" w:hanging="360"/>
      </w:pPr>
    </w:lvl>
    <w:lvl w:ilvl="5" w:tplc="0419001B">
      <w:start w:val="1"/>
      <w:numFmt w:val="lowerRoman"/>
      <w:lvlText w:val="%6."/>
      <w:lvlJc w:val="right"/>
      <w:pPr>
        <w:ind w:left="3110" w:hanging="180"/>
      </w:pPr>
    </w:lvl>
    <w:lvl w:ilvl="6" w:tplc="0419000F">
      <w:start w:val="1"/>
      <w:numFmt w:val="decimal"/>
      <w:lvlText w:val="%7."/>
      <w:lvlJc w:val="left"/>
      <w:pPr>
        <w:ind w:left="3830" w:hanging="360"/>
      </w:pPr>
    </w:lvl>
    <w:lvl w:ilvl="7" w:tplc="04190019">
      <w:start w:val="1"/>
      <w:numFmt w:val="lowerLetter"/>
      <w:lvlText w:val="%8."/>
      <w:lvlJc w:val="left"/>
      <w:pPr>
        <w:ind w:left="4550" w:hanging="360"/>
      </w:pPr>
    </w:lvl>
    <w:lvl w:ilvl="8" w:tplc="0419001B">
      <w:start w:val="1"/>
      <w:numFmt w:val="lowerRoman"/>
      <w:lvlText w:val="%9."/>
      <w:lvlJc w:val="right"/>
      <w:pPr>
        <w:ind w:left="5270" w:hanging="180"/>
      </w:pPr>
    </w:lvl>
  </w:abstractNum>
  <w:abstractNum w:abstractNumId="5">
    <w:nsid w:val="7A48718B"/>
    <w:multiLevelType w:val="hybridMultilevel"/>
    <w:tmpl w:val="200E18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622"/>
    <w:rsid w:val="00013366"/>
    <w:rsid w:val="0004053C"/>
    <w:rsid w:val="000C4AE3"/>
    <w:rsid w:val="000F50E1"/>
    <w:rsid w:val="002057D9"/>
    <w:rsid w:val="00220F68"/>
    <w:rsid w:val="0028158D"/>
    <w:rsid w:val="00297A58"/>
    <w:rsid w:val="002F307B"/>
    <w:rsid w:val="00340E58"/>
    <w:rsid w:val="00341C69"/>
    <w:rsid w:val="003745EE"/>
    <w:rsid w:val="003C3298"/>
    <w:rsid w:val="003E61E8"/>
    <w:rsid w:val="00432146"/>
    <w:rsid w:val="00441B93"/>
    <w:rsid w:val="0045793D"/>
    <w:rsid w:val="004A310E"/>
    <w:rsid w:val="004B61E9"/>
    <w:rsid w:val="004C18B4"/>
    <w:rsid w:val="004D526A"/>
    <w:rsid w:val="00550C21"/>
    <w:rsid w:val="00551297"/>
    <w:rsid w:val="00574408"/>
    <w:rsid w:val="005901A9"/>
    <w:rsid w:val="00601A85"/>
    <w:rsid w:val="0060211F"/>
    <w:rsid w:val="0060481C"/>
    <w:rsid w:val="00617121"/>
    <w:rsid w:val="006401B2"/>
    <w:rsid w:val="006934D8"/>
    <w:rsid w:val="006B0308"/>
    <w:rsid w:val="006F4537"/>
    <w:rsid w:val="00706512"/>
    <w:rsid w:val="007220FC"/>
    <w:rsid w:val="0075420F"/>
    <w:rsid w:val="00765CBB"/>
    <w:rsid w:val="00782FB0"/>
    <w:rsid w:val="007A1185"/>
    <w:rsid w:val="007B470C"/>
    <w:rsid w:val="00824111"/>
    <w:rsid w:val="00835622"/>
    <w:rsid w:val="00893BC4"/>
    <w:rsid w:val="008B1ECC"/>
    <w:rsid w:val="008F4A3C"/>
    <w:rsid w:val="00910B3C"/>
    <w:rsid w:val="0093475E"/>
    <w:rsid w:val="00995CCB"/>
    <w:rsid w:val="009F40A9"/>
    <w:rsid w:val="00A46F51"/>
    <w:rsid w:val="00A6541F"/>
    <w:rsid w:val="00A86F70"/>
    <w:rsid w:val="00A90519"/>
    <w:rsid w:val="00AE109F"/>
    <w:rsid w:val="00B77652"/>
    <w:rsid w:val="00C22A66"/>
    <w:rsid w:val="00C44B72"/>
    <w:rsid w:val="00C9316B"/>
    <w:rsid w:val="00D16D13"/>
    <w:rsid w:val="00D24968"/>
    <w:rsid w:val="00D514CA"/>
    <w:rsid w:val="00D527B0"/>
    <w:rsid w:val="00D80427"/>
    <w:rsid w:val="00D8550F"/>
    <w:rsid w:val="00D95035"/>
    <w:rsid w:val="00E24030"/>
    <w:rsid w:val="00E70A0A"/>
    <w:rsid w:val="00EA2494"/>
    <w:rsid w:val="00F12694"/>
    <w:rsid w:val="00F21DBB"/>
    <w:rsid w:val="00F41CAC"/>
    <w:rsid w:val="00FC1535"/>
    <w:rsid w:val="00FE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93475E"/>
    <w:pPr>
      <w:widowControl/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93475E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133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503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52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2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93475E"/>
    <w:pPr>
      <w:widowControl/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93475E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133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503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52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2017-08-31T06:51:00Z</cp:lastPrinted>
  <dcterms:created xsi:type="dcterms:W3CDTF">2021-08-31T06:44:00Z</dcterms:created>
  <dcterms:modified xsi:type="dcterms:W3CDTF">2021-08-31T06:44:00Z</dcterms:modified>
</cp:coreProperties>
</file>