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4E" w:rsidRDefault="0085784E" w:rsidP="0085784E">
      <w:pPr>
        <w:spacing w:line="276" w:lineRule="auto"/>
        <w:jc w:val="right"/>
        <w:rPr>
          <w:rFonts w:eastAsia="Times New Roman" w:cs="Times New Roman"/>
          <w:kern w:val="0"/>
          <w:sz w:val="28"/>
          <w:szCs w:val="22"/>
          <w:lang w:eastAsia="ru-RU" w:bidi="ar-SA"/>
        </w:rPr>
      </w:pPr>
      <w:r>
        <w:rPr>
          <w:rFonts w:eastAsia="Times New Roman" w:cs="Times New Roman"/>
          <w:sz w:val="28"/>
          <w:lang w:eastAsia="ru-RU"/>
        </w:rPr>
        <w:t xml:space="preserve">Приложение </w:t>
      </w:r>
    </w:p>
    <w:p w:rsidR="0085784E" w:rsidRDefault="0085784E" w:rsidP="0085784E">
      <w:pPr>
        <w:spacing w:line="276" w:lineRule="auto"/>
        <w:jc w:val="right"/>
        <w:rPr>
          <w:rFonts w:eastAsia="Times New Roman" w:cs="Times New Roman"/>
          <w:sz w:val="10"/>
          <w:lang w:eastAsia="ru-RU"/>
        </w:rPr>
      </w:pPr>
    </w:p>
    <w:p w:rsidR="0085784E" w:rsidRDefault="0085784E" w:rsidP="0085784E">
      <w:pPr>
        <w:spacing w:line="276" w:lineRule="auto"/>
        <w:jc w:val="right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 xml:space="preserve">К АДАПТИРОВАННОЙ ОСНОВНОЙ </w:t>
      </w:r>
    </w:p>
    <w:p w:rsidR="0085784E" w:rsidRDefault="0085784E" w:rsidP="0085784E">
      <w:pPr>
        <w:spacing w:line="276" w:lineRule="auto"/>
        <w:jc w:val="right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 xml:space="preserve">ОБЩЕОБРАЗОВАТЕЛЬНОЙ ПРОГРАММЕ </w:t>
      </w:r>
    </w:p>
    <w:p w:rsidR="0085784E" w:rsidRDefault="0085784E" w:rsidP="0085784E">
      <w:pPr>
        <w:spacing w:line="276" w:lineRule="auto"/>
        <w:jc w:val="right"/>
        <w:rPr>
          <w:rFonts w:eastAsia="Times New Roman" w:cs="Times New Roman"/>
          <w:sz w:val="28"/>
          <w:lang w:eastAsia="ru-RU"/>
        </w:rPr>
      </w:pPr>
      <w:proofErr w:type="gramStart"/>
      <w:r>
        <w:rPr>
          <w:rFonts w:eastAsia="Times New Roman" w:cs="Times New Roman"/>
          <w:sz w:val="28"/>
          <w:lang w:eastAsia="ru-RU"/>
        </w:rPr>
        <w:t>ОБУЧАЮЩИХСЯ</w:t>
      </w:r>
      <w:proofErr w:type="gramEnd"/>
      <w:r>
        <w:rPr>
          <w:rFonts w:eastAsia="Times New Roman" w:cs="Times New Roman"/>
          <w:sz w:val="28"/>
          <w:lang w:eastAsia="ru-RU"/>
        </w:rPr>
        <w:t xml:space="preserve"> С РАССТРОЙСТВАМИ </w:t>
      </w:r>
    </w:p>
    <w:p w:rsidR="0085784E" w:rsidRDefault="0085784E" w:rsidP="0085784E">
      <w:pPr>
        <w:spacing w:line="276" w:lineRule="auto"/>
        <w:jc w:val="right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АУТИСТИЧЕСКОГО СПЕКТРА (ВАРИАНТ 8.4)</w:t>
      </w:r>
    </w:p>
    <w:p w:rsidR="0085784E" w:rsidRDefault="0085784E" w:rsidP="0085784E">
      <w:pPr>
        <w:rPr>
          <w:rFonts w:eastAsia="Times New Roman" w:cs="Times New Roman"/>
          <w:b/>
          <w:bCs/>
          <w:sz w:val="40"/>
          <w:szCs w:val="36"/>
          <w:lang w:eastAsia="ru-RU"/>
        </w:rPr>
      </w:pPr>
    </w:p>
    <w:p w:rsidR="0085784E" w:rsidRDefault="0085784E" w:rsidP="0085784E">
      <w:pPr>
        <w:rPr>
          <w:rFonts w:eastAsia="Times New Roman" w:cs="Times New Roman"/>
          <w:b/>
          <w:bCs/>
          <w:sz w:val="40"/>
          <w:szCs w:val="36"/>
          <w:lang w:eastAsia="ru-RU"/>
        </w:rPr>
      </w:pPr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40"/>
          <w:szCs w:val="36"/>
          <w:lang w:eastAsia="ru-RU"/>
        </w:rPr>
      </w:pPr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40"/>
          <w:szCs w:val="36"/>
          <w:lang w:eastAsia="ru-RU"/>
        </w:rPr>
      </w:pPr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40"/>
          <w:szCs w:val="36"/>
          <w:lang w:eastAsia="ru-RU"/>
        </w:rPr>
      </w:pPr>
      <w:bookmarkStart w:id="0" w:name="_GoBack"/>
      <w:bookmarkEnd w:id="0"/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36"/>
          <w:szCs w:val="32"/>
          <w:lang w:eastAsia="ru-RU"/>
        </w:rPr>
      </w:pPr>
      <w:r>
        <w:rPr>
          <w:rFonts w:eastAsia="Times New Roman" w:cs="Times New Roman"/>
          <w:b/>
          <w:bCs/>
          <w:sz w:val="52"/>
          <w:szCs w:val="36"/>
          <w:lang w:eastAsia="ru-RU"/>
        </w:rPr>
        <w:t>РАБОЧАЯ ПРОГРАММА</w:t>
      </w:r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85784E" w:rsidRDefault="0085784E" w:rsidP="0085784E">
      <w:pPr>
        <w:jc w:val="center"/>
        <w:rPr>
          <w:rFonts w:eastAsia="Times New Roman" w:cs="Times New Roman"/>
          <w:sz w:val="36"/>
          <w:szCs w:val="28"/>
          <w:lang w:eastAsia="ru-RU"/>
        </w:rPr>
      </w:pPr>
      <w:r>
        <w:rPr>
          <w:rFonts w:eastAsia="Times New Roman" w:cs="Times New Roman"/>
          <w:sz w:val="36"/>
          <w:szCs w:val="28"/>
          <w:lang w:eastAsia="ru-RU"/>
        </w:rPr>
        <w:t>КОРРЕКЦИОННО-РАЗВИВАЮЩЕГО КУРСА</w:t>
      </w:r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5784E" w:rsidRDefault="0085784E" w:rsidP="0085784E">
      <w:pPr>
        <w:jc w:val="center"/>
        <w:rPr>
          <w:rFonts w:eastAsia="Times New Roman" w:cs="Times New Roman"/>
          <w:sz w:val="32"/>
          <w:szCs w:val="28"/>
          <w:lang w:eastAsia="ru-RU"/>
        </w:rPr>
      </w:pPr>
      <w:r>
        <w:rPr>
          <w:rFonts w:eastAsia="Times New Roman" w:cs="Times New Roman"/>
          <w:b/>
          <w:bCs/>
          <w:sz w:val="44"/>
          <w:szCs w:val="32"/>
          <w:lang w:eastAsia="ru-RU"/>
        </w:rPr>
        <w:t xml:space="preserve">СЕНСОРНОЕ РАЗВИТИЕ </w:t>
      </w:r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36"/>
          <w:szCs w:val="28"/>
          <w:lang w:eastAsia="ru-RU"/>
        </w:rPr>
      </w:pPr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36"/>
          <w:szCs w:val="28"/>
          <w:lang w:eastAsia="ru-RU"/>
        </w:rPr>
      </w:pPr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36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 w:val="36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36"/>
          <w:szCs w:val="28"/>
          <w:lang w:eastAsia="ru-RU"/>
        </w:rPr>
        <w:t xml:space="preserve"> с расстройствами аутистического спектра</w:t>
      </w:r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36"/>
          <w:szCs w:val="28"/>
          <w:lang w:eastAsia="ru-RU"/>
        </w:rPr>
      </w:pPr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36"/>
          <w:szCs w:val="28"/>
          <w:lang w:eastAsia="ru-RU"/>
        </w:rPr>
      </w:pPr>
    </w:p>
    <w:p w:rsidR="0085784E" w:rsidRDefault="0085784E" w:rsidP="0085784E">
      <w:pPr>
        <w:jc w:val="center"/>
        <w:rPr>
          <w:rFonts w:eastAsia="Times New Roman" w:cs="Times New Roman"/>
          <w:b/>
          <w:bCs/>
          <w:sz w:val="34"/>
          <w:szCs w:val="34"/>
          <w:lang w:eastAsia="ru-RU"/>
        </w:rPr>
      </w:pPr>
      <w:r>
        <w:rPr>
          <w:rFonts w:eastAsia="Times New Roman" w:cs="Times New Roman"/>
          <w:b/>
          <w:bCs/>
          <w:sz w:val="34"/>
          <w:szCs w:val="34"/>
          <w:lang w:eastAsia="ru-RU"/>
        </w:rPr>
        <w:t>(вариант 8.4)</w:t>
      </w:r>
    </w:p>
    <w:p w:rsidR="0085784E" w:rsidRDefault="0085784E" w:rsidP="0085784E">
      <w:pPr>
        <w:jc w:val="both"/>
        <w:rPr>
          <w:rFonts w:eastAsia="Courier New" w:cs="Times New Roman"/>
          <w:color w:val="000000"/>
          <w:sz w:val="28"/>
          <w:szCs w:val="28"/>
          <w:lang w:eastAsia="ru-RU" w:bidi="ru-RU"/>
        </w:rPr>
      </w:pPr>
    </w:p>
    <w:p w:rsidR="0085784E" w:rsidRDefault="0085784E" w:rsidP="0085784E">
      <w:pPr>
        <w:jc w:val="center"/>
        <w:rPr>
          <w:rFonts w:eastAsia="Courier New" w:cs="Times New Roman"/>
          <w:color w:val="000000"/>
          <w:sz w:val="32"/>
          <w:szCs w:val="28"/>
          <w:lang w:eastAsia="ru-RU" w:bidi="ru-RU"/>
        </w:rPr>
      </w:pPr>
    </w:p>
    <w:p w:rsidR="0085784E" w:rsidRDefault="0085784E" w:rsidP="0085784E">
      <w:pPr>
        <w:jc w:val="center"/>
        <w:rPr>
          <w:rFonts w:eastAsia="Courier New" w:cs="Times New Roman"/>
          <w:color w:val="000000"/>
          <w:sz w:val="32"/>
          <w:szCs w:val="28"/>
          <w:lang w:eastAsia="ru-RU" w:bidi="ru-RU"/>
        </w:rPr>
      </w:pPr>
    </w:p>
    <w:p w:rsidR="0085784E" w:rsidRDefault="0085784E" w:rsidP="0085784E">
      <w:pPr>
        <w:jc w:val="center"/>
        <w:rPr>
          <w:rFonts w:eastAsia="Courier New" w:cs="Times New Roman"/>
          <w:color w:val="000000"/>
          <w:sz w:val="32"/>
          <w:szCs w:val="28"/>
          <w:lang w:eastAsia="ru-RU" w:bidi="ru-RU"/>
        </w:rPr>
      </w:pPr>
    </w:p>
    <w:p w:rsidR="0085784E" w:rsidRDefault="0085784E" w:rsidP="0085784E">
      <w:pPr>
        <w:jc w:val="center"/>
        <w:rPr>
          <w:rFonts w:eastAsia="Courier New" w:cs="Times New Roman"/>
          <w:color w:val="000000"/>
          <w:sz w:val="32"/>
          <w:szCs w:val="28"/>
          <w:lang w:eastAsia="ru-RU" w:bidi="ru-RU"/>
        </w:rPr>
      </w:pPr>
    </w:p>
    <w:p w:rsidR="0085784E" w:rsidRDefault="0085784E" w:rsidP="0085784E">
      <w:pPr>
        <w:jc w:val="center"/>
        <w:rPr>
          <w:rFonts w:eastAsia="Courier New" w:cs="Times New Roman"/>
          <w:color w:val="000000"/>
          <w:sz w:val="32"/>
          <w:szCs w:val="28"/>
          <w:lang w:eastAsia="ru-RU" w:bidi="ru-RU"/>
        </w:rPr>
      </w:pPr>
      <w:r>
        <w:rPr>
          <w:rFonts w:eastAsia="Courier New" w:cs="Times New Roman"/>
          <w:color w:val="000000"/>
          <w:sz w:val="32"/>
          <w:szCs w:val="28"/>
          <w:lang w:eastAsia="ru-RU" w:bidi="ru-RU"/>
        </w:rPr>
        <w:t xml:space="preserve">(ДОПОЛНИТЕЛЬНЫЕ ПЕРВЫЕ, </w:t>
      </w:r>
      <w:r>
        <w:rPr>
          <w:rFonts w:eastAsia="Courier New" w:cs="Times New Roman"/>
          <w:color w:val="000000"/>
          <w:sz w:val="32"/>
          <w:szCs w:val="28"/>
          <w:lang w:val="en-US" w:eastAsia="ru-RU" w:bidi="ru-RU"/>
        </w:rPr>
        <w:t>I</w:t>
      </w:r>
      <w:r>
        <w:rPr>
          <w:rFonts w:eastAsia="Courier New" w:cs="Times New Roman"/>
          <w:color w:val="000000"/>
          <w:sz w:val="32"/>
          <w:szCs w:val="28"/>
          <w:lang w:eastAsia="ru-RU" w:bidi="ru-RU"/>
        </w:rPr>
        <w:t>-</w:t>
      </w:r>
      <w:r>
        <w:rPr>
          <w:rFonts w:eastAsia="Courier New" w:cs="Times New Roman"/>
          <w:color w:val="000000"/>
          <w:sz w:val="32"/>
          <w:szCs w:val="28"/>
          <w:lang w:val="en-US" w:eastAsia="ru-RU" w:bidi="ru-RU"/>
        </w:rPr>
        <w:t>IV</w:t>
      </w:r>
      <w:r>
        <w:rPr>
          <w:rFonts w:eastAsia="Courier New" w:cs="Times New Roman"/>
          <w:color w:val="000000"/>
          <w:sz w:val="32"/>
          <w:szCs w:val="28"/>
          <w:lang w:eastAsia="ru-RU" w:bidi="ru-RU"/>
        </w:rPr>
        <w:t xml:space="preserve"> КЛАССЫ)</w:t>
      </w:r>
    </w:p>
    <w:p w:rsidR="0085784E" w:rsidRDefault="0085784E" w:rsidP="0085784E">
      <w:pPr>
        <w:jc w:val="center"/>
        <w:rPr>
          <w:rFonts w:eastAsia="Courier New" w:cs="Times New Roman"/>
          <w:color w:val="000000"/>
          <w:sz w:val="32"/>
          <w:szCs w:val="28"/>
          <w:lang w:eastAsia="ru-RU" w:bidi="ru-RU"/>
        </w:rPr>
      </w:pPr>
    </w:p>
    <w:p w:rsidR="0085784E" w:rsidRDefault="0085784E" w:rsidP="0085784E">
      <w:pPr>
        <w:jc w:val="center"/>
        <w:rPr>
          <w:rFonts w:eastAsia="Courier New" w:cs="Times New Roman"/>
          <w:color w:val="000000"/>
          <w:sz w:val="44"/>
          <w:szCs w:val="44"/>
          <w:lang w:eastAsia="ru-RU" w:bidi="ru-RU"/>
        </w:rPr>
      </w:pPr>
    </w:p>
    <w:p w:rsidR="0085784E" w:rsidRDefault="0085784E" w:rsidP="0085784E">
      <w:pPr>
        <w:jc w:val="center"/>
        <w:rPr>
          <w:rFonts w:eastAsia="Courier New" w:cs="Times New Roman"/>
          <w:color w:val="000000"/>
          <w:sz w:val="44"/>
          <w:szCs w:val="44"/>
          <w:lang w:eastAsia="ru-RU" w:bidi="ru-RU"/>
        </w:rPr>
      </w:pPr>
    </w:p>
    <w:p w:rsidR="00B305B3" w:rsidRPr="00B305B3" w:rsidRDefault="00B305B3" w:rsidP="00B305B3">
      <w:pPr>
        <w:widowControl/>
        <w:autoSpaceDE w:val="0"/>
        <w:ind w:firstLine="708"/>
        <w:jc w:val="center"/>
        <w:rPr>
          <w:rFonts w:cs="Times New Roman"/>
          <w:b/>
          <w:kern w:val="2"/>
          <w:sz w:val="28"/>
          <w:szCs w:val="26"/>
        </w:rPr>
      </w:pPr>
      <w:r w:rsidRPr="00B305B3">
        <w:rPr>
          <w:rFonts w:cs="Times New Roman"/>
          <w:b/>
          <w:kern w:val="2"/>
          <w:sz w:val="28"/>
          <w:szCs w:val="26"/>
        </w:rPr>
        <w:lastRenderedPageBreak/>
        <w:t>Пояснительная записка</w:t>
      </w:r>
    </w:p>
    <w:p w:rsidR="00B305B3" w:rsidRDefault="00B305B3" w:rsidP="005A2BEF">
      <w:pPr>
        <w:widowControl/>
        <w:autoSpaceDE w:val="0"/>
        <w:ind w:firstLine="708"/>
        <w:jc w:val="both"/>
        <w:rPr>
          <w:rFonts w:cs="Times New Roman"/>
          <w:kern w:val="2"/>
          <w:sz w:val="26"/>
          <w:szCs w:val="26"/>
        </w:rPr>
      </w:pPr>
    </w:p>
    <w:p w:rsidR="0015247E" w:rsidRDefault="0015247E" w:rsidP="0015247E">
      <w:pPr>
        <w:ind w:firstLine="708"/>
        <w:jc w:val="both"/>
        <w:rPr>
          <w:rFonts w:eastAsia="Courier New" w:cs="Times New Roman"/>
          <w:color w:val="000000"/>
          <w:sz w:val="26"/>
          <w:szCs w:val="26"/>
          <w:lang w:eastAsia="ru-RU" w:bidi="ru-RU"/>
        </w:rPr>
      </w:pPr>
      <w:r w:rsidRPr="00F668C3">
        <w:rPr>
          <w:rFonts w:eastAsia="Courier New" w:cs="Times New Roman"/>
          <w:color w:val="000000"/>
          <w:sz w:val="26"/>
          <w:szCs w:val="26"/>
          <w:lang w:eastAsia="ru-RU" w:bidi="ru-RU"/>
        </w:rPr>
        <w:t xml:space="preserve">Рабочая программа </w:t>
      </w:r>
      <w:r>
        <w:rPr>
          <w:rFonts w:eastAsia="Courier New" w:cs="Times New Roman"/>
          <w:color w:val="000000"/>
          <w:sz w:val="26"/>
          <w:szCs w:val="26"/>
          <w:lang w:eastAsia="ru-RU" w:bidi="ru-RU"/>
        </w:rPr>
        <w:t xml:space="preserve">коррекционного курса «Сенсорное развитие» </w:t>
      </w:r>
      <w:r w:rsidRPr="00F668C3">
        <w:rPr>
          <w:rFonts w:eastAsia="Courier New" w:cs="Times New Roman"/>
          <w:color w:val="000000"/>
          <w:sz w:val="26"/>
          <w:szCs w:val="26"/>
          <w:lang w:eastAsia="ru-RU" w:bidi="ru-RU"/>
        </w:rPr>
        <w:t>составлена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и является частью Адаптированной основной общеобразовательной программы обучающихся с расстройствами аутистического спектра</w:t>
      </w:r>
      <w:r>
        <w:rPr>
          <w:rFonts w:eastAsia="Courier New" w:cs="Times New Roman"/>
          <w:color w:val="000000"/>
          <w:sz w:val="26"/>
          <w:szCs w:val="26"/>
          <w:lang w:eastAsia="ru-RU" w:bidi="ru-RU"/>
        </w:rPr>
        <w:t xml:space="preserve"> (вариант 8.4)</w:t>
      </w:r>
      <w:r w:rsidRPr="00F668C3">
        <w:rPr>
          <w:rFonts w:eastAsia="Courier New" w:cs="Times New Roman"/>
          <w:color w:val="000000"/>
          <w:sz w:val="26"/>
          <w:szCs w:val="26"/>
          <w:lang w:eastAsia="ru-RU" w:bidi="ru-RU"/>
        </w:rPr>
        <w:t>.</w:t>
      </w:r>
    </w:p>
    <w:p w:rsidR="00802ADD" w:rsidRPr="00B305B3" w:rsidRDefault="00802ADD" w:rsidP="0015247E">
      <w:pPr>
        <w:widowControl/>
        <w:autoSpaceDE w:val="0"/>
        <w:jc w:val="both"/>
        <w:rPr>
          <w:rFonts w:eastAsia="Times New Roman" w:cs="Times New Roman"/>
          <w:kern w:val="2"/>
          <w:sz w:val="26"/>
          <w:szCs w:val="26"/>
          <w:lang w:eastAsia="ar-SA" w:bidi="ar-SA"/>
        </w:rPr>
      </w:pPr>
    </w:p>
    <w:p w:rsidR="00802ADD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r w:rsidRPr="00B305B3">
        <w:rPr>
          <w:sz w:val="26"/>
          <w:szCs w:val="26"/>
        </w:rPr>
        <w:t xml:space="preserve">Сенсорное развитие детей с </w:t>
      </w:r>
      <w:r w:rsidR="001A3DDE">
        <w:rPr>
          <w:sz w:val="26"/>
          <w:szCs w:val="26"/>
        </w:rPr>
        <w:t xml:space="preserve">расстройствами аутистического спектра </w:t>
      </w:r>
      <w:r w:rsidRPr="00B305B3">
        <w:rPr>
          <w:sz w:val="26"/>
          <w:szCs w:val="26"/>
        </w:rPr>
        <w:t xml:space="preserve">в целом отстает по срокам формирования и проходит неравномерно. У обучающихся с </w:t>
      </w:r>
      <w:r w:rsidR="00051B16">
        <w:rPr>
          <w:sz w:val="26"/>
          <w:szCs w:val="26"/>
        </w:rPr>
        <w:t>РАС</w:t>
      </w:r>
      <w:r w:rsidR="00435720">
        <w:rPr>
          <w:sz w:val="26"/>
          <w:szCs w:val="26"/>
        </w:rPr>
        <w:t xml:space="preserve"> </w:t>
      </w:r>
      <w:r w:rsidRPr="00B305B3">
        <w:rPr>
          <w:sz w:val="26"/>
          <w:szCs w:val="26"/>
        </w:rPr>
        <w:t xml:space="preserve">имеют место нарушения ощущений различной модальности (кинетической, осязательной, зрительной, кинестетической, тактильной и др.) и, соответственно, восприятия объектов, явлений и ситуаций. Отсюда у них отмечается не только замедленный темп развития, но и своеобразие этого развития в целом. И как следствие, дети, поступающие в первый класс, оказываются не готовыми к обучению мотивационно, по запасу знаний и представлений, степени </w:t>
      </w:r>
      <w:proofErr w:type="spellStart"/>
      <w:r w:rsidRPr="00B305B3">
        <w:rPr>
          <w:sz w:val="26"/>
          <w:szCs w:val="26"/>
        </w:rPr>
        <w:t>сформированности</w:t>
      </w:r>
      <w:proofErr w:type="spellEnd"/>
      <w:r w:rsidRPr="00B305B3">
        <w:rPr>
          <w:sz w:val="26"/>
          <w:szCs w:val="26"/>
        </w:rPr>
        <w:t xml:space="preserve"> учебных навыков, уровню развития функций волевой регуляции. Безусловно, таким детям нужна специальная коррекционная помощь в разном объеме, в зависимости от структуры нарушения и глубины интеллектуального</w:t>
      </w:r>
      <w:r w:rsidR="00E34771">
        <w:rPr>
          <w:sz w:val="26"/>
          <w:szCs w:val="26"/>
        </w:rPr>
        <w:t xml:space="preserve"> и психического</w:t>
      </w:r>
      <w:r w:rsidRPr="00B305B3">
        <w:rPr>
          <w:sz w:val="26"/>
          <w:szCs w:val="26"/>
        </w:rPr>
        <w:t xml:space="preserve"> недоразвития. И первый шаг по оказанию помощи – сенсомоторное развитие ребенка. </w:t>
      </w:r>
    </w:p>
    <w:p w:rsidR="00802ADD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</w:p>
    <w:p w:rsidR="00802ADD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proofErr w:type="gramStart"/>
      <w:r w:rsidRPr="00B305B3">
        <w:rPr>
          <w:sz w:val="26"/>
          <w:szCs w:val="26"/>
        </w:rPr>
        <w:t>Программа коррекционного курса «Сенсорное развитие» входит в часть формируемую участниками образовател</w:t>
      </w:r>
      <w:r w:rsidR="00B305B3" w:rsidRPr="00B305B3">
        <w:rPr>
          <w:sz w:val="26"/>
          <w:szCs w:val="26"/>
        </w:rPr>
        <w:t>ьных отношений – коррекционно-</w:t>
      </w:r>
      <w:r w:rsidRPr="00B305B3">
        <w:rPr>
          <w:sz w:val="26"/>
          <w:szCs w:val="26"/>
        </w:rPr>
        <w:t>развивающую область учебного плана образовательного учреждения и обусловлена потребностью оказания квалифицированной психолого</w:t>
      </w:r>
      <w:r w:rsidR="00B305B3" w:rsidRPr="00B305B3">
        <w:rPr>
          <w:sz w:val="26"/>
          <w:szCs w:val="26"/>
        </w:rPr>
        <w:t>-</w:t>
      </w:r>
      <w:r w:rsidRPr="00B305B3">
        <w:rPr>
          <w:sz w:val="26"/>
          <w:szCs w:val="26"/>
        </w:rPr>
        <w:t>педагоги</w:t>
      </w:r>
      <w:r w:rsidR="003E4FAA">
        <w:rPr>
          <w:sz w:val="26"/>
          <w:szCs w:val="26"/>
        </w:rPr>
        <w:t>ческой помощи обучающимся с РАС</w:t>
      </w:r>
      <w:r w:rsidRPr="00B305B3">
        <w:rPr>
          <w:sz w:val="26"/>
          <w:szCs w:val="26"/>
        </w:rPr>
        <w:t xml:space="preserve">, которая рассматривается как система развивающих, коррекционных и реабилитационных технологий, направленных на создание внутренних и внешних условий для раскрытия потенциальных возможностей развития личности обучающихся и расширения границ </w:t>
      </w:r>
      <w:r w:rsidR="003E4FAA">
        <w:rPr>
          <w:sz w:val="26"/>
          <w:szCs w:val="26"/>
        </w:rPr>
        <w:t>их взаимодействия с окружающей</w:t>
      </w:r>
      <w:r w:rsidRPr="00B305B3">
        <w:rPr>
          <w:sz w:val="26"/>
          <w:szCs w:val="26"/>
        </w:rPr>
        <w:t xml:space="preserve"> средой.</w:t>
      </w:r>
      <w:proofErr w:type="gramEnd"/>
      <w:r w:rsidRPr="00B305B3">
        <w:rPr>
          <w:sz w:val="26"/>
          <w:szCs w:val="26"/>
        </w:rPr>
        <w:t xml:space="preserve">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готовность детей к школе, степень тяжести их нарушения,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 </w:t>
      </w:r>
    </w:p>
    <w:p w:rsidR="00802ADD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</w:p>
    <w:p w:rsidR="00802ADD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r w:rsidRPr="00B305B3">
        <w:rPr>
          <w:b/>
          <w:i/>
          <w:sz w:val="26"/>
          <w:szCs w:val="26"/>
        </w:rPr>
        <w:t>Цели</w:t>
      </w:r>
      <w:r w:rsidR="00B5147E">
        <w:rPr>
          <w:sz w:val="26"/>
          <w:szCs w:val="26"/>
        </w:rPr>
        <w:t xml:space="preserve"> </w:t>
      </w:r>
      <w:r w:rsidR="00FA2FAD">
        <w:rPr>
          <w:sz w:val="26"/>
          <w:szCs w:val="26"/>
        </w:rPr>
        <w:t>коррекционно-развивающей</w:t>
      </w:r>
      <w:r w:rsidRPr="00B305B3">
        <w:rPr>
          <w:sz w:val="26"/>
          <w:szCs w:val="26"/>
        </w:rPr>
        <w:t xml:space="preserve"> работы с учетом специфики коррекционного курса: обогащение чувственного опыта детей, компенсация специфических нарушений и расстройств чувственной интеграции конкретного обучающегося, коррекция недостатков восприятия, внимания, зрительно-моторной координации, пространственных представлений, поведенческих расстройств используя современные средства и оборудование (сенсорная комната). </w:t>
      </w:r>
    </w:p>
    <w:p w:rsidR="00802ADD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</w:p>
    <w:p w:rsidR="008C4235" w:rsidRDefault="008C4235" w:rsidP="00B305B3">
      <w:pPr>
        <w:widowControl/>
        <w:autoSpaceDE w:val="0"/>
        <w:ind w:firstLine="708"/>
        <w:jc w:val="center"/>
        <w:rPr>
          <w:b/>
          <w:sz w:val="28"/>
          <w:szCs w:val="26"/>
        </w:rPr>
      </w:pPr>
    </w:p>
    <w:p w:rsidR="00802ADD" w:rsidRPr="00B305B3" w:rsidRDefault="00802ADD" w:rsidP="00B305B3">
      <w:pPr>
        <w:widowControl/>
        <w:autoSpaceDE w:val="0"/>
        <w:ind w:firstLine="708"/>
        <w:jc w:val="center"/>
        <w:rPr>
          <w:b/>
          <w:sz w:val="28"/>
          <w:szCs w:val="26"/>
        </w:rPr>
      </w:pPr>
      <w:r w:rsidRPr="00B305B3">
        <w:rPr>
          <w:b/>
          <w:sz w:val="28"/>
          <w:szCs w:val="26"/>
        </w:rPr>
        <w:lastRenderedPageBreak/>
        <w:t>Общая характеристика корр</w:t>
      </w:r>
      <w:r w:rsidR="00AD7D1F">
        <w:rPr>
          <w:b/>
          <w:sz w:val="28"/>
          <w:szCs w:val="26"/>
        </w:rPr>
        <w:t>екционно-развивающего курса</w:t>
      </w:r>
    </w:p>
    <w:p w:rsidR="00802ADD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</w:p>
    <w:p w:rsidR="0092766E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r w:rsidRPr="00B305B3">
        <w:rPr>
          <w:sz w:val="26"/>
          <w:szCs w:val="26"/>
        </w:rPr>
        <w:t xml:space="preserve">Для всех детей с </w:t>
      </w:r>
      <w:r w:rsidR="008C4235">
        <w:rPr>
          <w:sz w:val="26"/>
          <w:szCs w:val="26"/>
        </w:rPr>
        <w:t xml:space="preserve">РАС </w:t>
      </w:r>
      <w:r w:rsidRPr="00B305B3">
        <w:rPr>
          <w:sz w:val="26"/>
          <w:szCs w:val="26"/>
        </w:rPr>
        <w:t xml:space="preserve">характерно нарушение процесса обработки сенсорной информации в той или иной степени. Нарушения сенсорной обработки – это обобщающее определение, включающее разнообразные неврологические нарушения: нарушение модуляции ощущений, нарушения умения различать ощущения, двигательные нарушения, основанные на трудностях сенсорной интеграции и их подтипы. Эти нарушения лежат в основе многих проблем обучения, движений, поведения, развития речи. В основе коррекционных </w:t>
      </w:r>
      <w:proofErr w:type="gramStart"/>
      <w:r w:rsidRPr="00B305B3">
        <w:rPr>
          <w:sz w:val="26"/>
          <w:szCs w:val="26"/>
        </w:rPr>
        <w:t>занятий</w:t>
      </w:r>
      <w:proofErr w:type="gramEnd"/>
      <w:r w:rsidRPr="00B305B3">
        <w:rPr>
          <w:sz w:val="26"/>
          <w:szCs w:val="26"/>
        </w:rPr>
        <w:t xml:space="preserve"> по сенсорному развитию указанной группы обучающихся лежит идея сенсорной интеграции. </w:t>
      </w:r>
    </w:p>
    <w:p w:rsidR="0092766E" w:rsidRDefault="0092766E" w:rsidP="005A2BEF">
      <w:pPr>
        <w:widowControl/>
        <w:autoSpaceDE w:val="0"/>
        <w:ind w:firstLine="708"/>
        <w:jc w:val="both"/>
        <w:rPr>
          <w:sz w:val="26"/>
          <w:szCs w:val="26"/>
        </w:rPr>
      </w:pPr>
    </w:p>
    <w:p w:rsidR="00B305B3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r w:rsidRPr="00B305B3">
        <w:rPr>
          <w:sz w:val="26"/>
          <w:szCs w:val="26"/>
        </w:rPr>
        <w:t xml:space="preserve">Сенсорная интеграция - это организация сенсорных сигналов, благодаря которой мозг обеспечивает эффективные реакции тела и перцепцию, формирует эмоции и мысли. Иначе говоря, это неврологический процесс, который организует ощущения от собственного тела и из окружающей среды и позволяет эффективно использовать тело в окружающей среде. Нарушения сенсорной 5 интеграции есть неэффективный неврологический процесс обработки сенсорной информации, получаемой от органов чувств, приводящий к трудностям в обучении, развитии и поведении. Зачастую, мышцы и нервы могут работать нормально, но существуют трудности в организации или интегрировании информации в мозге. </w:t>
      </w:r>
    </w:p>
    <w:p w:rsidR="00B305B3" w:rsidRPr="00B305B3" w:rsidRDefault="00B305B3" w:rsidP="005A2BEF">
      <w:pPr>
        <w:widowControl/>
        <w:autoSpaceDE w:val="0"/>
        <w:ind w:firstLine="708"/>
        <w:jc w:val="both"/>
        <w:rPr>
          <w:sz w:val="26"/>
          <w:szCs w:val="26"/>
        </w:rPr>
      </w:pPr>
    </w:p>
    <w:p w:rsidR="00B305B3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r w:rsidRPr="00B305B3">
        <w:rPr>
          <w:b/>
          <w:i/>
          <w:sz w:val="26"/>
          <w:szCs w:val="26"/>
        </w:rPr>
        <w:t>Задачи и направления рабочей программы</w:t>
      </w:r>
      <w:r w:rsidRPr="00B305B3">
        <w:rPr>
          <w:sz w:val="26"/>
          <w:szCs w:val="26"/>
        </w:rPr>
        <w:t xml:space="preserve">: </w:t>
      </w:r>
    </w:p>
    <w:p w:rsidR="00B305B3" w:rsidRPr="00B305B3" w:rsidRDefault="00B305B3" w:rsidP="005A2BEF">
      <w:pPr>
        <w:widowControl/>
        <w:autoSpaceDE w:val="0"/>
        <w:ind w:firstLine="708"/>
        <w:jc w:val="both"/>
        <w:rPr>
          <w:sz w:val="26"/>
          <w:szCs w:val="26"/>
        </w:rPr>
      </w:pPr>
    </w:p>
    <w:p w:rsidR="00B305B3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r w:rsidRPr="00B305B3">
        <w:rPr>
          <w:sz w:val="26"/>
          <w:szCs w:val="26"/>
        </w:rPr>
        <w:t xml:space="preserve">- формирование положительного отношения ребенка к занятиям; </w:t>
      </w:r>
    </w:p>
    <w:p w:rsidR="00B305B3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r w:rsidRPr="00B305B3">
        <w:rPr>
          <w:sz w:val="26"/>
          <w:szCs w:val="26"/>
        </w:rPr>
        <w:t xml:space="preserve">- развитие собственной активности ребенка; </w:t>
      </w:r>
    </w:p>
    <w:p w:rsidR="00B305B3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r w:rsidRPr="00B305B3">
        <w:rPr>
          <w:sz w:val="26"/>
          <w:szCs w:val="26"/>
        </w:rPr>
        <w:t>- формирование устойчивой мотивации к выполнению заданий;</w:t>
      </w:r>
    </w:p>
    <w:p w:rsidR="00B305B3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r w:rsidRPr="00B305B3">
        <w:rPr>
          <w:sz w:val="26"/>
          <w:szCs w:val="26"/>
        </w:rPr>
        <w:t xml:space="preserve">- формирование и развитие целенаправленных действий; </w:t>
      </w:r>
    </w:p>
    <w:p w:rsidR="00B305B3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r w:rsidRPr="00B305B3">
        <w:rPr>
          <w:sz w:val="26"/>
          <w:szCs w:val="26"/>
        </w:rPr>
        <w:t xml:space="preserve">- развитие планирования и контроля деятельности; </w:t>
      </w:r>
    </w:p>
    <w:p w:rsidR="00B305B3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r w:rsidRPr="00B305B3">
        <w:rPr>
          <w:sz w:val="26"/>
          <w:szCs w:val="26"/>
        </w:rPr>
        <w:t xml:space="preserve">- развитие способности применять полученные знания для решения новых аналогичных задач. </w:t>
      </w:r>
    </w:p>
    <w:p w:rsidR="00B305B3" w:rsidRPr="00B305B3" w:rsidRDefault="00B305B3" w:rsidP="005A2BEF">
      <w:pPr>
        <w:widowControl/>
        <w:autoSpaceDE w:val="0"/>
        <w:ind w:firstLine="708"/>
        <w:jc w:val="both"/>
        <w:rPr>
          <w:sz w:val="26"/>
          <w:szCs w:val="26"/>
        </w:rPr>
      </w:pPr>
    </w:p>
    <w:p w:rsidR="00B305B3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r w:rsidRPr="00B305B3">
        <w:rPr>
          <w:sz w:val="26"/>
          <w:szCs w:val="26"/>
        </w:rPr>
        <w:t xml:space="preserve">Кроме </w:t>
      </w:r>
      <w:proofErr w:type="gramStart"/>
      <w:r w:rsidRPr="00B305B3">
        <w:rPr>
          <w:sz w:val="26"/>
          <w:szCs w:val="26"/>
        </w:rPr>
        <w:t>основных</w:t>
      </w:r>
      <w:proofErr w:type="gramEnd"/>
      <w:r w:rsidRPr="00B305B3">
        <w:rPr>
          <w:sz w:val="26"/>
          <w:szCs w:val="26"/>
        </w:rPr>
        <w:t xml:space="preserve">, можно выделить и </w:t>
      </w:r>
      <w:r w:rsidRPr="00B305B3">
        <w:rPr>
          <w:sz w:val="26"/>
          <w:szCs w:val="26"/>
          <w:u w:val="single"/>
        </w:rPr>
        <w:t>коррекционные задачи</w:t>
      </w:r>
      <w:r w:rsidR="00B305B3" w:rsidRPr="00B305B3">
        <w:rPr>
          <w:sz w:val="26"/>
          <w:szCs w:val="26"/>
        </w:rPr>
        <w:t>:</w:t>
      </w:r>
      <w:r w:rsidRPr="00B305B3">
        <w:rPr>
          <w:sz w:val="26"/>
          <w:szCs w:val="26"/>
        </w:rPr>
        <w:t xml:space="preserve"> </w:t>
      </w:r>
    </w:p>
    <w:p w:rsidR="00B305B3" w:rsidRPr="00B305B3" w:rsidRDefault="00B305B3" w:rsidP="005A2BEF">
      <w:pPr>
        <w:widowControl/>
        <w:autoSpaceDE w:val="0"/>
        <w:ind w:firstLine="708"/>
        <w:jc w:val="both"/>
        <w:rPr>
          <w:sz w:val="26"/>
          <w:szCs w:val="26"/>
        </w:rPr>
      </w:pPr>
    </w:p>
    <w:p w:rsidR="00B305B3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r w:rsidRPr="00B305B3">
        <w:rPr>
          <w:sz w:val="26"/>
          <w:szCs w:val="26"/>
        </w:rPr>
        <w:t>-развитие у обучающихся всех видов восприятия, об</w:t>
      </w:r>
      <w:r w:rsidR="00B305B3" w:rsidRPr="00B305B3">
        <w:rPr>
          <w:sz w:val="26"/>
          <w:szCs w:val="26"/>
        </w:rPr>
        <w:t>огащение их чувственного опыта;</w:t>
      </w:r>
    </w:p>
    <w:p w:rsidR="00B305B3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r w:rsidRPr="00B305B3">
        <w:rPr>
          <w:sz w:val="26"/>
          <w:szCs w:val="26"/>
        </w:rPr>
        <w:t>- р</w:t>
      </w:r>
      <w:r w:rsidR="00363A4A">
        <w:rPr>
          <w:sz w:val="26"/>
          <w:szCs w:val="26"/>
        </w:rPr>
        <w:t>азвитие тактильных и кинестетиче</w:t>
      </w:r>
      <w:r w:rsidRPr="00B305B3">
        <w:rPr>
          <w:sz w:val="26"/>
          <w:szCs w:val="26"/>
        </w:rPr>
        <w:t xml:space="preserve">ских ощущений; </w:t>
      </w:r>
    </w:p>
    <w:p w:rsidR="00B305B3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r w:rsidRPr="00B305B3">
        <w:rPr>
          <w:sz w:val="26"/>
          <w:szCs w:val="26"/>
        </w:rPr>
        <w:t xml:space="preserve">- развитие мелкой моторики, зрительно-моторной координации. </w:t>
      </w:r>
    </w:p>
    <w:p w:rsidR="00B305B3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r w:rsidRPr="00B305B3">
        <w:rPr>
          <w:sz w:val="26"/>
          <w:szCs w:val="26"/>
        </w:rPr>
        <w:t xml:space="preserve">- развитие вербальных и невербальных коммуникативных навыков; </w:t>
      </w:r>
    </w:p>
    <w:p w:rsidR="00B305B3" w:rsidRPr="00B305B3" w:rsidRDefault="00802ADD" w:rsidP="005A2BEF">
      <w:pPr>
        <w:widowControl/>
        <w:autoSpaceDE w:val="0"/>
        <w:ind w:firstLine="708"/>
        <w:jc w:val="both"/>
        <w:rPr>
          <w:sz w:val="26"/>
          <w:szCs w:val="26"/>
        </w:rPr>
      </w:pPr>
      <w:r w:rsidRPr="00B305B3">
        <w:rPr>
          <w:sz w:val="26"/>
          <w:szCs w:val="26"/>
        </w:rPr>
        <w:t xml:space="preserve">- формирование и развитие реципрокной координации; </w:t>
      </w:r>
    </w:p>
    <w:p w:rsidR="005A2BEF" w:rsidRPr="00B305B3" w:rsidRDefault="00802ADD" w:rsidP="005A2BEF">
      <w:pPr>
        <w:widowControl/>
        <w:autoSpaceDE w:val="0"/>
        <w:ind w:firstLine="708"/>
        <w:jc w:val="both"/>
        <w:rPr>
          <w:rFonts w:eastAsia="Times New Roman" w:cs="Times New Roman"/>
          <w:kern w:val="2"/>
          <w:sz w:val="26"/>
          <w:szCs w:val="26"/>
          <w:lang w:eastAsia="ar-SA" w:bidi="ar-SA"/>
        </w:rPr>
      </w:pPr>
      <w:r w:rsidRPr="00B305B3">
        <w:rPr>
          <w:sz w:val="26"/>
          <w:szCs w:val="26"/>
        </w:rPr>
        <w:t>- развитие</w:t>
      </w:r>
      <w:r w:rsidR="00B305B3" w:rsidRPr="00B305B3">
        <w:rPr>
          <w:sz w:val="26"/>
          <w:szCs w:val="26"/>
        </w:rPr>
        <w:t xml:space="preserve"> пространственных представлений.</w:t>
      </w:r>
    </w:p>
    <w:p w:rsidR="005A2BEF" w:rsidRPr="00B305B3" w:rsidRDefault="005A2BEF" w:rsidP="005A2BEF">
      <w:pPr>
        <w:widowControl/>
        <w:autoSpaceDE w:val="0"/>
        <w:jc w:val="both"/>
        <w:rPr>
          <w:rFonts w:eastAsia="Times New Roman" w:cs="Times New Roman"/>
          <w:kern w:val="2"/>
          <w:sz w:val="26"/>
          <w:szCs w:val="26"/>
          <w:lang w:eastAsia="ar-SA" w:bidi="ar-SA"/>
        </w:rPr>
      </w:pPr>
    </w:p>
    <w:p w:rsidR="005A2BEF" w:rsidRDefault="005A2BEF" w:rsidP="005A2BEF">
      <w:pPr>
        <w:widowControl/>
        <w:autoSpaceDE w:val="0"/>
        <w:jc w:val="center"/>
        <w:rPr>
          <w:rFonts w:eastAsia="Times New Roman" w:cs="Times New Roman"/>
          <w:b/>
          <w:color w:val="000000"/>
          <w:w w:val="101"/>
          <w:kern w:val="2"/>
          <w:sz w:val="28"/>
          <w:szCs w:val="28"/>
          <w:lang w:eastAsia="ar-SA" w:bidi="ar-SA"/>
        </w:rPr>
      </w:pPr>
      <w:r w:rsidRPr="00D61F1F">
        <w:rPr>
          <w:rFonts w:eastAsia="Times New Roman" w:cs="Times New Roman"/>
          <w:b/>
          <w:color w:val="000000"/>
          <w:w w:val="101"/>
          <w:kern w:val="2"/>
          <w:sz w:val="28"/>
          <w:szCs w:val="28"/>
          <w:lang w:eastAsia="ar-SA" w:bidi="ar-SA"/>
        </w:rPr>
        <w:t>Место курса «</w:t>
      </w:r>
      <w:r>
        <w:rPr>
          <w:rFonts w:eastAsia="Times New Roman" w:cs="Times New Roman"/>
          <w:b/>
          <w:color w:val="000000"/>
          <w:w w:val="101"/>
          <w:kern w:val="2"/>
          <w:sz w:val="28"/>
          <w:szCs w:val="28"/>
          <w:lang w:eastAsia="ar-SA" w:bidi="ar-SA"/>
        </w:rPr>
        <w:t>Сенсорное развитие»</w:t>
      </w:r>
      <w:r w:rsidRPr="00D61F1F">
        <w:rPr>
          <w:rFonts w:eastAsia="Times New Roman" w:cs="Times New Roman"/>
          <w:b/>
          <w:color w:val="000000"/>
          <w:w w:val="101"/>
          <w:kern w:val="2"/>
          <w:sz w:val="28"/>
          <w:szCs w:val="28"/>
          <w:lang w:eastAsia="ar-SA" w:bidi="ar-SA"/>
        </w:rPr>
        <w:t xml:space="preserve"> в учеб</w:t>
      </w:r>
      <w:r>
        <w:rPr>
          <w:rFonts w:eastAsia="Times New Roman" w:cs="Times New Roman"/>
          <w:b/>
          <w:color w:val="000000"/>
          <w:w w:val="101"/>
          <w:kern w:val="2"/>
          <w:sz w:val="28"/>
          <w:szCs w:val="28"/>
          <w:lang w:eastAsia="ar-SA" w:bidi="ar-SA"/>
        </w:rPr>
        <w:t>ном плане</w:t>
      </w:r>
    </w:p>
    <w:p w:rsidR="005A2BEF" w:rsidRPr="00D61F1F" w:rsidRDefault="005A2BEF" w:rsidP="005A2BEF">
      <w:pPr>
        <w:widowControl/>
        <w:autoSpaceDE w:val="0"/>
        <w:jc w:val="center"/>
        <w:rPr>
          <w:rFonts w:eastAsia="Times New Roman" w:cs="Times New Roman"/>
          <w:b/>
          <w:color w:val="000000"/>
          <w:w w:val="101"/>
          <w:kern w:val="2"/>
          <w:sz w:val="28"/>
          <w:szCs w:val="28"/>
          <w:lang w:eastAsia="ar-SA" w:bidi="ar-SA"/>
        </w:rPr>
      </w:pPr>
    </w:p>
    <w:p w:rsidR="005A2BEF" w:rsidRPr="003774B6" w:rsidRDefault="00DD19DD" w:rsidP="00DD19DD">
      <w:pPr>
        <w:widowControl/>
        <w:autoSpaceDE w:val="0"/>
        <w:ind w:firstLine="708"/>
        <w:jc w:val="both"/>
        <w:rPr>
          <w:rFonts w:eastAsia="Times New Roman" w:cs="Times New Roman"/>
          <w:kern w:val="2"/>
          <w:sz w:val="26"/>
          <w:szCs w:val="26"/>
          <w:lang w:eastAsia="ar-SA" w:bidi="ar-SA"/>
        </w:rPr>
      </w:pPr>
      <w:r>
        <w:rPr>
          <w:rFonts w:eastAsia="Times New Roman" w:cs="Times New Roman"/>
          <w:kern w:val="2"/>
          <w:sz w:val="26"/>
          <w:szCs w:val="26"/>
          <w:lang w:eastAsia="ar-SA" w:bidi="ar-SA"/>
        </w:rPr>
        <w:t>Коррекционный курс</w:t>
      </w:r>
      <w:r w:rsidR="005A2BEF" w:rsidRPr="003774B6">
        <w:rPr>
          <w:rFonts w:eastAsia="Times New Roman" w:cs="Times New Roman"/>
          <w:kern w:val="2"/>
          <w:sz w:val="26"/>
          <w:szCs w:val="26"/>
          <w:lang w:eastAsia="ar-SA" w:bidi="ar-SA"/>
        </w:rPr>
        <w:t xml:space="preserve"> «Сенсорное развитие</w:t>
      </w:r>
      <w:r w:rsidR="005A2BEF" w:rsidRPr="003774B6">
        <w:rPr>
          <w:rFonts w:eastAsia="Times New Roman" w:cs="Times New Roman"/>
          <w:spacing w:val="-6"/>
          <w:kern w:val="2"/>
          <w:sz w:val="26"/>
          <w:szCs w:val="26"/>
          <w:lang w:eastAsia="ar-SA" w:bidi="ar-SA"/>
        </w:rPr>
        <w:t>» входит в образовательную обл</w:t>
      </w:r>
      <w:r>
        <w:rPr>
          <w:rFonts w:eastAsia="Times New Roman" w:cs="Times New Roman"/>
          <w:spacing w:val="-6"/>
          <w:kern w:val="2"/>
          <w:sz w:val="26"/>
          <w:szCs w:val="26"/>
          <w:lang w:eastAsia="ar-SA" w:bidi="ar-SA"/>
        </w:rPr>
        <w:t xml:space="preserve">асть: </w:t>
      </w:r>
      <w:r w:rsidR="003774B6">
        <w:rPr>
          <w:rFonts w:eastAsia="Times New Roman" w:cs="Times New Roman"/>
          <w:spacing w:val="-6"/>
          <w:kern w:val="2"/>
          <w:sz w:val="26"/>
          <w:szCs w:val="26"/>
          <w:lang w:eastAsia="ar-SA" w:bidi="ar-SA"/>
        </w:rPr>
        <w:t>«коррекционно-развивающая».</w:t>
      </w:r>
    </w:p>
    <w:p w:rsidR="005A2BEF" w:rsidRPr="000920CD" w:rsidRDefault="005A2BEF" w:rsidP="005A2BEF">
      <w:pPr>
        <w:widowControl/>
        <w:autoSpaceDE w:val="0"/>
        <w:ind w:firstLine="708"/>
        <w:jc w:val="both"/>
        <w:rPr>
          <w:rFonts w:eastAsia="Times New Roman" w:cs="Times New Roman"/>
          <w:kern w:val="2"/>
          <w:sz w:val="26"/>
          <w:szCs w:val="26"/>
          <w:u w:val="single"/>
          <w:lang w:eastAsia="ar-SA" w:bidi="ar-SA"/>
        </w:rPr>
      </w:pPr>
    </w:p>
    <w:p w:rsidR="000C5806" w:rsidRPr="000C5806" w:rsidRDefault="000C5806" w:rsidP="005A2BEF">
      <w:pPr>
        <w:widowControl/>
        <w:autoSpaceDE w:val="0"/>
        <w:ind w:firstLine="708"/>
        <w:jc w:val="both"/>
        <w:rPr>
          <w:sz w:val="26"/>
          <w:szCs w:val="26"/>
        </w:rPr>
      </w:pPr>
    </w:p>
    <w:p w:rsidR="008C4235" w:rsidRPr="00C3538A" w:rsidRDefault="008C4235" w:rsidP="006E3179">
      <w:pPr>
        <w:autoSpaceDE w:val="0"/>
        <w:ind w:firstLine="708"/>
        <w:jc w:val="both"/>
        <w:rPr>
          <w:rFonts w:eastAsia="Times New Roman" w:cs="Times New Roman"/>
          <w:kern w:val="2"/>
          <w:sz w:val="26"/>
          <w:szCs w:val="26"/>
          <w:lang w:eastAsia="ar-SA"/>
        </w:rPr>
      </w:pPr>
      <w:r w:rsidRPr="00C3538A">
        <w:rPr>
          <w:rFonts w:eastAsia="Times New Roman" w:cs="Times New Roman"/>
          <w:kern w:val="2"/>
          <w:sz w:val="26"/>
          <w:szCs w:val="26"/>
          <w:lang w:eastAsia="ar-SA"/>
        </w:rPr>
        <w:lastRenderedPageBreak/>
        <w:t>Сро</w:t>
      </w:r>
      <w:r>
        <w:rPr>
          <w:rFonts w:eastAsia="Times New Roman" w:cs="Times New Roman"/>
          <w:kern w:val="2"/>
          <w:sz w:val="26"/>
          <w:szCs w:val="26"/>
          <w:lang w:eastAsia="ar-SA"/>
        </w:rPr>
        <w:t xml:space="preserve">ки реализации программы: 6 лет </w:t>
      </w:r>
      <w:r w:rsidRPr="00C3538A">
        <w:rPr>
          <w:rFonts w:eastAsia="Times New Roman" w:cs="Times New Roman"/>
          <w:kern w:val="2"/>
          <w:sz w:val="26"/>
          <w:szCs w:val="26"/>
          <w:lang w:eastAsia="ar-SA"/>
        </w:rPr>
        <w:t>(</w:t>
      </w:r>
      <w:r w:rsidRPr="00C3538A">
        <w:rPr>
          <w:rFonts w:eastAsia="Times New Roman" w:cs="Times New Roman"/>
          <w:sz w:val="26"/>
          <w:szCs w:val="26"/>
        </w:rPr>
        <w:t xml:space="preserve">дополнительные первые, </w:t>
      </w:r>
      <w:r w:rsidRPr="00C3538A">
        <w:rPr>
          <w:rFonts w:eastAsia="Times New Roman" w:cs="Times New Roman"/>
          <w:sz w:val="26"/>
          <w:szCs w:val="26"/>
          <w:lang w:val="en-US"/>
        </w:rPr>
        <w:t>I</w:t>
      </w:r>
      <w:r w:rsidRPr="00C3538A">
        <w:rPr>
          <w:rFonts w:eastAsia="Times New Roman" w:cs="Times New Roman"/>
          <w:sz w:val="26"/>
          <w:szCs w:val="26"/>
        </w:rPr>
        <w:t>-</w:t>
      </w:r>
      <w:r w:rsidRPr="00C3538A">
        <w:rPr>
          <w:rFonts w:eastAsia="Times New Roman" w:cs="Times New Roman"/>
          <w:sz w:val="26"/>
          <w:szCs w:val="26"/>
          <w:lang w:val="en-US"/>
        </w:rPr>
        <w:t>IV</w:t>
      </w:r>
      <w:r w:rsidRPr="00C3538A">
        <w:rPr>
          <w:rFonts w:eastAsia="Times New Roman" w:cs="Times New Roman"/>
          <w:sz w:val="26"/>
          <w:szCs w:val="26"/>
        </w:rPr>
        <w:t xml:space="preserve"> классы</w:t>
      </w:r>
      <w:r w:rsidRPr="00C3538A">
        <w:rPr>
          <w:rFonts w:eastAsia="Times New Roman" w:cs="Times New Roman"/>
          <w:kern w:val="2"/>
          <w:sz w:val="26"/>
          <w:szCs w:val="26"/>
          <w:lang w:eastAsia="ar-SA"/>
        </w:rPr>
        <w:t>).</w:t>
      </w:r>
    </w:p>
    <w:p w:rsidR="008C4235" w:rsidRPr="00C3538A" w:rsidRDefault="008C4235" w:rsidP="008C4235">
      <w:pPr>
        <w:autoSpaceDE w:val="0"/>
        <w:jc w:val="both"/>
        <w:rPr>
          <w:rFonts w:eastAsia="Times New Roman" w:cs="Times New Roman"/>
          <w:kern w:val="2"/>
          <w:sz w:val="26"/>
          <w:szCs w:val="26"/>
          <w:u w:val="single"/>
          <w:lang w:eastAsia="ar-SA"/>
        </w:rPr>
      </w:pPr>
    </w:p>
    <w:p w:rsidR="008C4235" w:rsidRDefault="008C4235" w:rsidP="006E3179">
      <w:pPr>
        <w:autoSpaceDE w:val="0"/>
        <w:ind w:firstLine="708"/>
        <w:jc w:val="both"/>
        <w:rPr>
          <w:rFonts w:eastAsia="Times New Roman" w:cs="Times New Roman"/>
          <w:kern w:val="2"/>
          <w:sz w:val="26"/>
          <w:szCs w:val="26"/>
          <w:lang w:eastAsia="ar-SA"/>
        </w:rPr>
      </w:pPr>
      <w:r w:rsidRPr="00C3538A">
        <w:rPr>
          <w:rFonts w:eastAsia="Times New Roman" w:cs="Times New Roman"/>
          <w:kern w:val="2"/>
          <w:sz w:val="26"/>
          <w:szCs w:val="26"/>
          <w:lang w:eastAsia="ar-SA"/>
        </w:rPr>
        <w:t xml:space="preserve">Количество часов на изучение предмета в неделю: 2 часа в неделю, </w:t>
      </w:r>
      <w:r>
        <w:rPr>
          <w:rFonts w:eastAsia="Times New Roman" w:cs="Times New Roman"/>
          <w:kern w:val="2"/>
          <w:sz w:val="26"/>
          <w:szCs w:val="26"/>
          <w:lang w:eastAsia="ar-SA"/>
        </w:rPr>
        <w:t xml:space="preserve">34 учебные недели, </w:t>
      </w:r>
      <w:r w:rsidRPr="00C3538A">
        <w:rPr>
          <w:rFonts w:eastAsia="Times New Roman" w:cs="Times New Roman"/>
          <w:kern w:val="2"/>
          <w:sz w:val="26"/>
          <w:szCs w:val="26"/>
          <w:lang w:eastAsia="ar-SA"/>
        </w:rPr>
        <w:t>68 часов в год.</w:t>
      </w:r>
    </w:p>
    <w:p w:rsidR="000C5806" w:rsidRPr="000C5806" w:rsidRDefault="000C5806" w:rsidP="005A2BEF">
      <w:pPr>
        <w:widowControl/>
        <w:autoSpaceDE w:val="0"/>
        <w:ind w:firstLine="708"/>
        <w:jc w:val="both"/>
        <w:rPr>
          <w:rFonts w:eastAsia="Times New Roman" w:cs="Times New Roman"/>
          <w:kern w:val="2"/>
          <w:sz w:val="26"/>
          <w:szCs w:val="26"/>
          <w:lang w:eastAsia="ar-SA" w:bidi="ar-SA"/>
        </w:rPr>
      </w:pPr>
    </w:p>
    <w:p w:rsidR="005A2BEF" w:rsidRPr="005A2BEF" w:rsidRDefault="005A2BEF" w:rsidP="005A2BEF">
      <w:pPr>
        <w:ind w:firstLine="709"/>
        <w:jc w:val="center"/>
        <w:rPr>
          <w:rFonts w:cs="Times New Roman"/>
          <w:b/>
          <w:sz w:val="28"/>
        </w:rPr>
      </w:pPr>
      <w:r w:rsidRPr="005A2BEF">
        <w:rPr>
          <w:rFonts w:cs="Times New Roman"/>
          <w:b/>
          <w:sz w:val="28"/>
        </w:rPr>
        <w:t>Планируем</w:t>
      </w:r>
      <w:r w:rsidR="00221EDC">
        <w:rPr>
          <w:rFonts w:cs="Times New Roman"/>
          <w:b/>
          <w:sz w:val="28"/>
        </w:rPr>
        <w:t>ые результаты освоения программы коррекционного курса</w:t>
      </w:r>
    </w:p>
    <w:p w:rsidR="005A2BEF" w:rsidRPr="005A2BEF" w:rsidRDefault="005A2BEF" w:rsidP="005A2BEF">
      <w:pPr>
        <w:ind w:firstLine="709"/>
        <w:rPr>
          <w:rFonts w:cs="Times New Roman"/>
          <w:b/>
        </w:rPr>
      </w:pPr>
    </w:p>
    <w:p w:rsidR="005A2BEF" w:rsidRPr="000920CD" w:rsidRDefault="005A2BEF" w:rsidP="00F936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D2F27">
        <w:rPr>
          <w:b/>
          <w:bCs/>
          <w:i/>
          <w:iCs/>
          <w:color w:val="000000"/>
          <w:sz w:val="26"/>
          <w:szCs w:val="26"/>
        </w:rPr>
        <w:t>Личностными результатами</w:t>
      </w:r>
      <w:r w:rsidR="00F9368D" w:rsidRPr="000920CD">
        <w:rPr>
          <w:color w:val="000000"/>
          <w:sz w:val="26"/>
          <w:szCs w:val="26"/>
        </w:rPr>
        <w:t xml:space="preserve"> </w:t>
      </w:r>
      <w:r w:rsidRPr="000920CD">
        <w:rPr>
          <w:color w:val="000000"/>
          <w:sz w:val="26"/>
          <w:szCs w:val="26"/>
        </w:rPr>
        <w:t>изучения курса «Сенсорное развитие» является формирование следующих умений и навыков (при направляющей помощи):</w:t>
      </w:r>
    </w:p>
    <w:p w:rsidR="00F9368D" w:rsidRPr="000920CD" w:rsidRDefault="00F9368D" w:rsidP="00F936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A2BEF" w:rsidRPr="000920CD" w:rsidRDefault="005A2BEF" w:rsidP="00F936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0920CD">
        <w:rPr>
          <w:color w:val="000000"/>
          <w:sz w:val="26"/>
          <w:szCs w:val="26"/>
        </w:rPr>
        <w:t>Определять и выражать положительное отношение к школьной дисциплине, направленной на поддержание норм поведения в школе.</w:t>
      </w:r>
    </w:p>
    <w:p w:rsidR="005A2BEF" w:rsidRPr="000920CD" w:rsidRDefault="005A2BEF" w:rsidP="00F936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0920CD">
        <w:rPr>
          <w:color w:val="000000"/>
          <w:sz w:val="26"/>
          <w:szCs w:val="26"/>
        </w:rPr>
        <w:t>В предложенных педагогом ситуациях делать выбор как поступить, опираясь на общепринятые нравственные правила, в первую очередь в отношениях со сверстниками в практике совместной деятельности.</w:t>
      </w:r>
    </w:p>
    <w:p w:rsidR="005A2BEF" w:rsidRPr="000920CD" w:rsidRDefault="005A2BEF" w:rsidP="00F936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0920CD">
        <w:rPr>
          <w:color w:val="000000"/>
          <w:sz w:val="26"/>
          <w:szCs w:val="26"/>
        </w:rPr>
        <w:t>Оценивать простые ситуации и однозначные поступки как «хорошие» или «плохие» с позиции важности исполнения роли «хорошего ученика».</w:t>
      </w:r>
    </w:p>
    <w:p w:rsidR="005A2BEF" w:rsidRPr="000920CD" w:rsidRDefault="005A2BEF" w:rsidP="00F936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0920CD">
        <w:rPr>
          <w:color w:val="000000"/>
          <w:sz w:val="26"/>
          <w:szCs w:val="26"/>
        </w:rPr>
        <w:t>Выражать свое эмоциональное состояние, настроение.</w:t>
      </w:r>
    </w:p>
    <w:p w:rsidR="005A2BEF" w:rsidRPr="000920CD" w:rsidRDefault="005A2BEF" w:rsidP="005A2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5A2BEF" w:rsidRPr="003D2F27" w:rsidRDefault="005A2BEF" w:rsidP="005A2BEF">
      <w:pPr>
        <w:rPr>
          <w:rFonts w:cs="Times New Roman"/>
          <w:b/>
          <w:i/>
          <w:sz w:val="26"/>
          <w:szCs w:val="26"/>
        </w:rPr>
      </w:pPr>
      <w:r w:rsidRPr="003D2F27">
        <w:rPr>
          <w:rFonts w:cs="Times New Roman"/>
          <w:b/>
          <w:i/>
          <w:sz w:val="26"/>
          <w:szCs w:val="26"/>
        </w:rPr>
        <w:t>Предметные результаты</w:t>
      </w:r>
    </w:p>
    <w:p w:rsidR="00F9368D" w:rsidRPr="000920CD" w:rsidRDefault="00F9368D" w:rsidP="00F9368D">
      <w:pPr>
        <w:jc w:val="both"/>
        <w:rPr>
          <w:rFonts w:cs="Times New Roman"/>
          <w:b/>
          <w:sz w:val="26"/>
          <w:szCs w:val="26"/>
        </w:rPr>
      </w:pPr>
    </w:p>
    <w:p w:rsidR="00F9368D" w:rsidRPr="000920CD" w:rsidRDefault="00F9368D" w:rsidP="00F9368D">
      <w:pPr>
        <w:jc w:val="both"/>
        <w:rPr>
          <w:rFonts w:cs="Times New Roman"/>
          <w:sz w:val="26"/>
          <w:szCs w:val="26"/>
        </w:rPr>
      </w:pPr>
      <w:proofErr w:type="spellStart"/>
      <w:r w:rsidRPr="000920CD">
        <w:rPr>
          <w:rFonts w:cs="Times New Roman"/>
          <w:sz w:val="26"/>
          <w:szCs w:val="26"/>
          <w:u w:val="single"/>
        </w:rPr>
        <w:t>Сформированность</w:t>
      </w:r>
      <w:proofErr w:type="spellEnd"/>
      <w:r w:rsidRPr="000920CD">
        <w:rPr>
          <w:rFonts w:cs="Times New Roman"/>
          <w:sz w:val="26"/>
          <w:szCs w:val="26"/>
          <w:u w:val="single"/>
        </w:rPr>
        <w:t xml:space="preserve"> следующих умений</w:t>
      </w:r>
      <w:r w:rsidR="00D74C74">
        <w:rPr>
          <w:rFonts w:cs="Times New Roman"/>
          <w:sz w:val="26"/>
          <w:szCs w:val="26"/>
          <w:u w:val="single"/>
        </w:rPr>
        <w:t xml:space="preserve"> у обучающихся 1-х дополнительных, первого</w:t>
      </w:r>
      <w:r w:rsidR="00292D56">
        <w:rPr>
          <w:rFonts w:cs="Times New Roman"/>
          <w:sz w:val="26"/>
          <w:szCs w:val="26"/>
          <w:u w:val="single"/>
        </w:rPr>
        <w:t xml:space="preserve"> классов</w:t>
      </w:r>
      <w:r w:rsidRPr="000920CD">
        <w:rPr>
          <w:rFonts w:cs="Times New Roman"/>
          <w:sz w:val="26"/>
          <w:szCs w:val="26"/>
        </w:rPr>
        <w:t>:</w:t>
      </w:r>
    </w:p>
    <w:p w:rsidR="00F9368D" w:rsidRPr="000920CD" w:rsidRDefault="00F9368D" w:rsidP="00F9368D">
      <w:pPr>
        <w:jc w:val="both"/>
        <w:rPr>
          <w:rFonts w:cs="Times New Roman"/>
          <w:sz w:val="26"/>
          <w:szCs w:val="26"/>
        </w:rPr>
      </w:pPr>
    </w:p>
    <w:p w:rsidR="00F9368D" w:rsidRPr="000920CD" w:rsidRDefault="00F9368D" w:rsidP="00F9368D">
      <w:pPr>
        <w:jc w:val="both"/>
        <w:rPr>
          <w:rFonts w:cs="Times New Roman"/>
          <w:sz w:val="26"/>
          <w:szCs w:val="26"/>
        </w:rPr>
      </w:pPr>
      <w:r w:rsidRPr="000920CD">
        <w:rPr>
          <w:rFonts w:cs="Times New Roman"/>
          <w:sz w:val="26"/>
          <w:szCs w:val="26"/>
        </w:rPr>
        <w:t>- следить взглядом за движущимся близко расположенным предметом (по горизонтали, по вер</w:t>
      </w:r>
      <w:r w:rsidR="000A42EB" w:rsidRPr="000920CD">
        <w:rPr>
          <w:rFonts w:cs="Times New Roman"/>
          <w:sz w:val="26"/>
          <w:szCs w:val="26"/>
        </w:rPr>
        <w:t>тикали, по кругу, вперед/назад);</w:t>
      </w:r>
    </w:p>
    <w:p w:rsidR="00F9368D" w:rsidRPr="000920CD" w:rsidRDefault="00F9368D" w:rsidP="00F9368D">
      <w:pPr>
        <w:jc w:val="both"/>
        <w:rPr>
          <w:rFonts w:cs="Times New Roman"/>
          <w:sz w:val="26"/>
          <w:szCs w:val="26"/>
        </w:rPr>
      </w:pPr>
      <w:r w:rsidRPr="000920CD">
        <w:rPr>
          <w:rFonts w:cs="Times New Roman"/>
          <w:sz w:val="26"/>
          <w:szCs w:val="26"/>
        </w:rPr>
        <w:t>- следить взглядом за</w:t>
      </w:r>
      <w:r w:rsidR="000A42EB" w:rsidRPr="000920CD">
        <w:rPr>
          <w:rFonts w:cs="Times New Roman"/>
          <w:sz w:val="26"/>
          <w:szCs w:val="26"/>
        </w:rPr>
        <w:t xml:space="preserve"> движущимся удаленным объектом;</w:t>
      </w:r>
    </w:p>
    <w:p w:rsidR="00F9368D" w:rsidRPr="000920CD" w:rsidRDefault="00F9368D" w:rsidP="00F9368D">
      <w:pPr>
        <w:jc w:val="both"/>
        <w:rPr>
          <w:rFonts w:cs="Times New Roman"/>
          <w:sz w:val="26"/>
          <w:szCs w:val="26"/>
        </w:rPr>
      </w:pPr>
      <w:r w:rsidRPr="000920CD">
        <w:rPr>
          <w:rFonts w:cs="Times New Roman"/>
          <w:sz w:val="26"/>
          <w:szCs w:val="26"/>
        </w:rPr>
        <w:t>- узнавать и различать</w:t>
      </w:r>
      <w:r w:rsidR="000A42EB" w:rsidRPr="000920CD">
        <w:rPr>
          <w:rFonts w:cs="Times New Roman"/>
          <w:sz w:val="26"/>
          <w:szCs w:val="26"/>
        </w:rPr>
        <w:t xml:space="preserve"> цвета объекта;</w:t>
      </w:r>
    </w:p>
    <w:p w:rsidR="00F9368D" w:rsidRPr="000920CD" w:rsidRDefault="00F9368D" w:rsidP="00F9368D">
      <w:pPr>
        <w:jc w:val="both"/>
        <w:rPr>
          <w:rFonts w:cs="Times New Roman"/>
          <w:sz w:val="26"/>
          <w:szCs w:val="26"/>
        </w:rPr>
      </w:pPr>
      <w:r w:rsidRPr="000920CD">
        <w:rPr>
          <w:rFonts w:cs="Times New Roman"/>
          <w:sz w:val="26"/>
          <w:szCs w:val="26"/>
        </w:rPr>
        <w:t>- слуховое восприятие: следить за близко расположенным перемещающимся источником звука; локализация неподвижного удаленн</w:t>
      </w:r>
      <w:r w:rsidR="000A42EB" w:rsidRPr="000920CD">
        <w:rPr>
          <w:rFonts w:cs="Times New Roman"/>
          <w:sz w:val="26"/>
          <w:szCs w:val="26"/>
        </w:rPr>
        <w:t>ого источника звука;</w:t>
      </w:r>
    </w:p>
    <w:p w:rsidR="00F9368D" w:rsidRPr="000920CD" w:rsidRDefault="00F9368D" w:rsidP="00F9368D">
      <w:pPr>
        <w:jc w:val="both"/>
        <w:rPr>
          <w:rFonts w:cs="Times New Roman"/>
          <w:sz w:val="26"/>
          <w:szCs w:val="26"/>
        </w:rPr>
      </w:pPr>
      <w:r w:rsidRPr="000920CD">
        <w:rPr>
          <w:rFonts w:cs="Times New Roman"/>
          <w:sz w:val="26"/>
          <w:szCs w:val="26"/>
        </w:rPr>
        <w:t>- со</w:t>
      </w:r>
      <w:r w:rsidR="000A42EB" w:rsidRPr="000920CD">
        <w:rPr>
          <w:rFonts w:cs="Times New Roman"/>
          <w:sz w:val="26"/>
          <w:szCs w:val="26"/>
        </w:rPr>
        <w:t>относить звук с его источником;</w:t>
      </w:r>
    </w:p>
    <w:p w:rsidR="00F9368D" w:rsidRPr="000920CD" w:rsidRDefault="00F9368D" w:rsidP="00F9368D">
      <w:pPr>
        <w:jc w:val="both"/>
        <w:rPr>
          <w:rFonts w:cs="Times New Roman"/>
          <w:bCs/>
          <w:sz w:val="26"/>
          <w:szCs w:val="26"/>
        </w:rPr>
      </w:pPr>
      <w:r w:rsidRPr="000920CD">
        <w:rPr>
          <w:rFonts w:cs="Times New Roman"/>
          <w:sz w:val="26"/>
          <w:szCs w:val="26"/>
        </w:rPr>
        <w:t>- находить объекты, одинаковые</w:t>
      </w:r>
      <w:r w:rsidR="000A42EB" w:rsidRPr="000920CD">
        <w:rPr>
          <w:rFonts w:cs="Times New Roman"/>
          <w:sz w:val="26"/>
          <w:szCs w:val="26"/>
        </w:rPr>
        <w:t xml:space="preserve"> по звучанию;</w:t>
      </w:r>
    </w:p>
    <w:p w:rsidR="00F9368D" w:rsidRPr="000920CD" w:rsidRDefault="00F9368D" w:rsidP="00F9368D">
      <w:pPr>
        <w:jc w:val="both"/>
        <w:rPr>
          <w:rFonts w:cs="Times New Roman"/>
          <w:bCs/>
          <w:sz w:val="26"/>
          <w:szCs w:val="26"/>
        </w:rPr>
      </w:pPr>
      <w:proofErr w:type="gramStart"/>
      <w:r w:rsidRPr="000920CD">
        <w:rPr>
          <w:rFonts w:cs="Times New Roman"/>
          <w:sz w:val="26"/>
          <w:szCs w:val="26"/>
        </w:rPr>
        <w:t>- адекватно реагировать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</w:t>
      </w:r>
      <w:r w:rsidR="000A42EB" w:rsidRPr="000920CD">
        <w:rPr>
          <w:rFonts w:cs="Times New Roman"/>
          <w:sz w:val="26"/>
          <w:szCs w:val="26"/>
        </w:rPr>
        <w:t>кости (жидкий, густой, сыпучий);</w:t>
      </w:r>
      <w:proofErr w:type="gramEnd"/>
    </w:p>
    <w:p w:rsidR="00F9368D" w:rsidRPr="000920CD" w:rsidRDefault="00F9368D" w:rsidP="00F9368D">
      <w:pPr>
        <w:jc w:val="both"/>
        <w:rPr>
          <w:rFonts w:cs="Times New Roman"/>
          <w:bCs/>
          <w:sz w:val="26"/>
          <w:szCs w:val="26"/>
        </w:rPr>
      </w:pPr>
      <w:r w:rsidRPr="000920CD">
        <w:rPr>
          <w:rFonts w:cs="Times New Roman"/>
          <w:sz w:val="26"/>
          <w:szCs w:val="26"/>
        </w:rPr>
        <w:t>- адекватно реагировать на вибрацию, исходящую от об</w:t>
      </w:r>
      <w:r w:rsidR="000A42EB" w:rsidRPr="000920CD">
        <w:rPr>
          <w:rFonts w:cs="Times New Roman"/>
          <w:sz w:val="26"/>
          <w:szCs w:val="26"/>
        </w:rPr>
        <w:t>ъектов;</w:t>
      </w:r>
    </w:p>
    <w:p w:rsidR="00F9368D" w:rsidRPr="000920CD" w:rsidRDefault="00F9368D" w:rsidP="00F9368D">
      <w:pPr>
        <w:jc w:val="both"/>
        <w:rPr>
          <w:rFonts w:cs="Times New Roman"/>
          <w:sz w:val="26"/>
          <w:szCs w:val="26"/>
        </w:rPr>
      </w:pPr>
      <w:r w:rsidRPr="000920CD">
        <w:rPr>
          <w:rFonts w:cs="Times New Roman"/>
          <w:sz w:val="26"/>
          <w:szCs w:val="26"/>
        </w:rPr>
        <w:t>- адекватно реагировать на соприкосновение тела с разными видами поверхностей</w:t>
      </w:r>
      <w:r w:rsidR="000A42EB" w:rsidRPr="000920CD">
        <w:rPr>
          <w:rFonts w:cs="Times New Roman"/>
          <w:sz w:val="26"/>
          <w:szCs w:val="26"/>
        </w:rPr>
        <w:t>;</w:t>
      </w:r>
    </w:p>
    <w:p w:rsidR="00F9368D" w:rsidRPr="000920CD" w:rsidRDefault="00F9368D" w:rsidP="00F9368D">
      <w:pPr>
        <w:jc w:val="both"/>
        <w:rPr>
          <w:rFonts w:cs="Times New Roman"/>
          <w:sz w:val="26"/>
          <w:szCs w:val="26"/>
        </w:rPr>
      </w:pPr>
      <w:r w:rsidRPr="000920CD">
        <w:rPr>
          <w:rFonts w:cs="Times New Roman"/>
          <w:sz w:val="26"/>
          <w:szCs w:val="26"/>
        </w:rPr>
        <w:t>- различать материалы по характеристикам (температура,</w:t>
      </w:r>
      <w:r w:rsidR="000A42EB" w:rsidRPr="000920CD">
        <w:rPr>
          <w:rFonts w:cs="Times New Roman"/>
          <w:sz w:val="26"/>
          <w:szCs w:val="26"/>
        </w:rPr>
        <w:t xml:space="preserve"> фактура, влажность, вязкость);</w:t>
      </w:r>
    </w:p>
    <w:p w:rsidR="00F9368D" w:rsidRPr="000920CD" w:rsidRDefault="00F9368D" w:rsidP="00F9368D">
      <w:pPr>
        <w:jc w:val="both"/>
        <w:rPr>
          <w:rFonts w:eastAsia="Calibri" w:cs="Times New Roman"/>
          <w:sz w:val="26"/>
          <w:szCs w:val="26"/>
        </w:rPr>
      </w:pPr>
      <w:r w:rsidRPr="000920CD">
        <w:rPr>
          <w:rFonts w:eastAsia="Calibri"/>
          <w:sz w:val="26"/>
          <w:szCs w:val="26"/>
        </w:rPr>
        <w:t xml:space="preserve">- </w:t>
      </w:r>
      <w:r w:rsidRPr="000920CD">
        <w:rPr>
          <w:rFonts w:eastAsia="Calibri" w:cs="Times New Roman"/>
          <w:sz w:val="26"/>
          <w:szCs w:val="26"/>
        </w:rPr>
        <w:t>описывать признаки предметов и уз</w:t>
      </w:r>
      <w:r w:rsidR="000A42EB" w:rsidRPr="000920CD">
        <w:rPr>
          <w:rFonts w:eastAsia="Calibri" w:cs="Times New Roman"/>
          <w:sz w:val="26"/>
          <w:szCs w:val="26"/>
        </w:rPr>
        <w:t>навать предметы по их признакам;</w:t>
      </w:r>
    </w:p>
    <w:p w:rsidR="00F9368D" w:rsidRPr="000920CD" w:rsidRDefault="00F9368D" w:rsidP="00F9368D">
      <w:pPr>
        <w:jc w:val="both"/>
        <w:rPr>
          <w:rFonts w:eastAsia="Calibri" w:cs="Times New Roman"/>
          <w:sz w:val="26"/>
          <w:szCs w:val="26"/>
        </w:rPr>
      </w:pPr>
      <w:r w:rsidRPr="000920CD">
        <w:rPr>
          <w:rFonts w:eastAsia="Calibri" w:cs="Times New Roman"/>
          <w:sz w:val="26"/>
          <w:szCs w:val="26"/>
        </w:rPr>
        <w:t>- выделять существ</w:t>
      </w:r>
      <w:r w:rsidR="000A42EB" w:rsidRPr="000920CD">
        <w:rPr>
          <w:rFonts w:eastAsia="Calibri" w:cs="Times New Roman"/>
          <w:sz w:val="26"/>
          <w:szCs w:val="26"/>
        </w:rPr>
        <w:t>енные признаки предметов;</w:t>
      </w:r>
    </w:p>
    <w:p w:rsidR="00F9368D" w:rsidRPr="000920CD" w:rsidRDefault="00F9368D" w:rsidP="00F9368D">
      <w:pPr>
        <w:jc w:val="both"/>
        <w:rPr>
          <w:rFonts w:eastAsia="Calibri" w:cs="Times New Roman"/>
          <w:sz w:val="26"/>
          <w:szCs w:val="26"/>
        </w:rPr>
      </w:pPr>
      <w:r w:rsidRPr="000920CD">
        <w:rPr>
          <w:rFonts w:eastAsia="Calibri" w:cs="Times New Roman"/>
          <w:sz w:val="26"/>
          <w:szCs w:val="26"/>
        </w:rPr>
        <w:t>- сравниват</w:t>
      </w:r>
      <w:r w:rsidR="000A42EB" w:rsidRPr="000920CD">
        <w:rPr>
          <w:rFonts w:eastAsia="Calibri" w:cs="Times New Roman"/>
          <w:sz w:val="26"/>
          <w:szCs w:val="26"/>
        </w:rPr>
        <w:t>ь между собой предметы, явления;</w:t>
      </w:r>
    </w:p>
    <w:p w:rsidR="00F9368D" w:rsidRPr="000920CD" w:rsidRDefault="00F9368D" w:rsidP="00404A8E">
      <w:pPr>
        <w:jc w:val="both"/>
        <w:rPr>
          <w:rFonts w:eastAsia="Calibri" w:cs="Times New Roman"/>
          <w:sz w:val="26"/>
          <w:szCs w:val="26"/>
        </w:rPr>
      </w:pPr>
      <w:r w:rsidRPr="000920CD">
        <w:rPr>
          <w:rFonts w:eastAsia="Calibri" w:cs="Times New Roman"/>
          <w:sz w:val="26"/>
          <w:szCs w:val="26"/>
        </w:rPr>
        <w:t>- обобщать, делать несложные выводы.</w:t>
      </w:r>
    </w:p>
    <w:p w:rsidR="00404A8E" w:rsidRPr="000920CD" w:rsidRDefault="00404A8E" w:rsidP="00404A8E">
      <w:pPr>
        <w:jc w:val="both"/>
        <w:rPr>
          <w:rFonts w:cs="Times New Roman"/>
          <w:b/>
          <w:i/>
          <w:sz w:val="26"/>
          <w:szCs w:val="26"/>
        </w:rPr>
      </w:pPr>
    </w:p>
    <w:p w:rsidR="00404A8E" w:rsidRPr="000920CD" w:rsidRDefault="00404A8E" w:rsidP="00404A8E">
      <w:pPr>
        <w:jc w:val="both"/>
        <w:rPr>
          <w:rFonts w:cs="Times New Roman"/>
          <w:sz w:val="26"/>
          <w:szCs w:val="26"/>
        </w:rPr>
      </w:pPr>
      <w:proofErr w:type="spellStart"/>
      <w:r w:rsidRPr="000920CD">
        <w:rPr>
          <w:rFonts w:cs="Times New Roman"/>
          <w:sz w:val="26"/>
          <w:szCs w:val="26"/>
          <w:u w:val="single"/>
        </w:rPr>
        <w:t>Сформированность</w:t>
      </w:r>
      <w:proofErr w:type="spellEnd"/>
      <w:r w:rsidRPr="000920CD">
        <w:rPr>
          <w:rFonts w:cs="Times New Roman"/>
          <w:sz w:val="26"/>
          <w:szCs w:val="26"/>
          <w:u w:val="single"/>
        </w:rPr>
        <w:t xml:space="preserve"> следующих умений</w:t>
      </w:r>
      <w:r w:rsidR="00D74C74">
        <w:rPr>
          <w:rFonts w:cs="Times New Roman"/>
          <w:sz w:val="26"/>
          <w:szCs w:val="26"/>
          <w:u w:val="single"/>
        </w:rPr>
        <w:t xml:space="preserve"> у обучающихся 2-4</w:t>
      </w:r>
      <w:r w:rsidR="00292D56">
        <w:rPr>
          <w:rFonts w:cs="Times New Roman"/>
          <w:sz w:val="26"/>
          <w:szCs w:val="26"/>
          <w:u w:val="single"/>
        </w:rPr>
        <w:t xml:space="preserve"> классов</w:t>
      </w:r>
      <w:r w:rsidRPr="000920CD">
        <w:rPr>
          <w:rFonts w:cs="Times New Roman"/>
          <w:sz w:val="26"/>
          <w:szCs w:val="26"/>
        </w:rPr>
        <w:t>:</w:t>
      </w:r>
    </w:p>
    <w:p w:rsidR="00404A8E" w:rsidRPr="000920CD" w:rsidRDefault="00404A8E" w:rsidP="00404A8E">
      <w:pPr>
        <w:jc w:val="both"/>
        <w:rPr>
          <w:rFonts w:cs="Times New Roman"/>
          <w:b/>
          <w:sz w:val="26"/>
          <w:szCs w:val="26"/>
        </w:rPr>
      </w:pPr>
    </w:p>
    <w:p w:rsidR="00404A8E" w:rsidRPr="000920CD" w:rsidRDefault="00404A8E" w:rsidP="00404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920CD">
        <w:rPr>
          <w:color w:val="000000"/>
          <w:sz w:val="26"/>
          <w:szCs w:val="26"/>
        </w:rPr>
        <w:t>- выполнять инструкции взрослого;</w:t>
      </w:r>
    </w:p>
    <w:p w:rsidR="00404A8E" w:rsidRPr="000920CD" w:rsidRDefault="00404A8E" w:rsidP="00404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920CD">
        <w:rPr>
          <w:color w:val="000000"/>
          <w:sz w:val="26"/>
          <w:szCs w:val="26"/>
        </w:rPr>
        <w:lastRenderedPageBreak/>
        <w:t>- узнавать предметы по запаху и вкусу;</w:t>
      </w:r>
    </w:p>
    <w:p w:rsidR="00404A8E" w:rsidRPr="000920CD" w:rsidRDefault="00404A8E" w:rsidP="00404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920CD">
        <w:rPr>
          <w:color w:val="000000"/>
          <w:sz w:val="26"/>
          <w:szCs w:val="26"/>
        </w:rPr>
        <w:t>- уметь различать предметы по звуковым и световым различиям;</w:t>
      </w:r>
    </w:p>
    <w:p w:rsidR="00404A8E" w:rsidRPr="000920CD" w:rsidRDefault="00404A8E" w:rsidP="00404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920CD">
        <w:rPr>
          <w:color w:val="000000"/>
          <w:sz w:val="26"/>
          <w:szCs w:val="26"/>
        </w:rPr>
        <w:t xml:space="preserve">- </w:t>
      </w:r>
      <w:r w:rsidR="000A42EB" w:rsidRPr="000920CD">
        <w:rPr>
          <w:color w:val="000000"/>
          <w:sz w:val="26"/>
          <w:szCs w:val="26"/>
        </w:rPr>
        <w:t xml:space="preserve">знать расположение своего тела, </w:t>
      </w:r>
      <w:r w:rsidRPr="000920CD">
        <w:rPr>
          <w:color w:val="000000"/>
          <w:sz w:val="26"/>
          <w:szCs w:val="26"/>
        </w:rPr>
        <w:t>частей тела;</w:t>
      </w:r>
    </w:p>
    <w:p w:rsidR="00404A8E" w:rsidRPr="000920CD" w:rsidRDefault="00404A8E" w:rsidP="00404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920CD">
        <w:rPr>
          <w:color w:val="000000"/>
          <w:sz w:val="26"/>
          <w:szCs w:val="26"/>
        </w:rPr>
        <w:t>- знать и называть основные цвета, форму предмета, величину;</w:t>
      </w:r>
    </w:p>
    <w:p w:rsidR="00404A8E" w:rsidRPr="000920CD" w:rsidRDefault="00404A8E" w:rsidP="00404A8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0920CD">
        <w:rPr>
          <w:color w:val="000000"/>
          <w:sz w:val="26"/>
          <w:szCs w:val="26"/>
        </w:rPr>
        <w:t>- уметь пользоваться пластилином, глиной, водой и др</w:t>
      </w:r>
      <w:r w:rsidR="000A42EB" w:rsidRPr="000920CD">
        <w:rPr>
          <w:color w:val="000000"/>
          <w:sz w:val="26"/>
          <w:szCs w:val="26"/>
        </w:rPr>
        <w:t>.;</w:t>
      </w:r>
    </w:p>
    <w:p w:rsidR="00404A8E" w:rsidRPr="000920CD" w:rsidRDefault="00404A8E" w:rsidP="00404A8E">
      <w:pPr>
        <w:pStyle w:val="c5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920CD">
        <w:rPr>
          <w:rStyle w:val="c4"/>
          <w:color w:val="000000"/>
          <w:sz w:val="26"/>
          <w:szCs w:val="26"/>
        </w:rPr>
        <w:t>- проявлять интерес к познанию и самопознанию</w:t>
      </w:r>
      <w:r w:rsidR="0070092E" w:rsidRPr="000920CD">
        <w:rPr>
          <w:rStyle w:val="c4"/>
          <w:color w:val="000000"/>
          <w:sz w:val="26"/>
          <w:szCs w:val="26"/>
        </w:rPr>
        <w:t>;</w:t>
      </w:r>
    </w:p>
    <w:p w:rsidR="00404A8E" w:rsidRPr="000920CD" w:rsidRDefault="00404A8E" w:rsidP="00404A8E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920CD">
        <w:rPr>
          <w:rStyle w:val="c4"/>
          <w:color w:val="000000"/>
          <w:sz w:val="26"/>
          <w:szCs w:val="26"/>
        </w:rPr>
        <w:t>- узнавать предметы по заданным признакам;</w:t>
      </w:r>
    </w:p>
    <w:p w:rsidR="00404A8E" w:rsidRPr="000920CD" w:rsidRDefault="00404A8E" w:rsidP="00404A8E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920CD">
        <w:rPr>
          <w:rStyle w:val="c4"/>
          <w:color w:val="000000"/>
          <w:sz w:val="26"/>
          <w:szCs w:val="26"/>
        </w:rPr>
        <w:t>- сравнивать предметы по внешним признакам;</w:t>
      </w:r>
    </w:p>
    <w:p w:rsidR="00404A8E" w:rsidRPr="000920CD" w:rsidRDefault="00404A8E" w:rsidP="00404A8E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920CD">
        <w:rPr>
          <w:rStyle w:val="c4"/>
          <w:color w:val="000000"/>
          <w:sz w:val="26"/>
          <w:szCs w:val="26"/>
        </w:rPr>
        <w:t>- классифицировать предметы по форме, величине, цвету, функциональному назначению;</w:t>
      </w:r>
    </w:p>
    <w:p w:rsidR="00404A8E" w:rsidRPr="000920CD" w:rsidRDefault="00404A8E" w:rsidP="00404A8E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920CD">
        <w:rPr>
          <w:rStyle w:val="c4"/>
          <w:color w:val="000000"/>
          <w:sz w:val="26"/>
          <w:szCs w:val="26"/>
        </w:rPr>
        <w:t xml:space="preserve">- составлять </w:t>
      </w:r>
      <w:proofErr w:type="spellStart"/>
      <w:r w:rsidRPr="000920CD">
        <w:rPr>
          <w:rStyle w:val="c4"/>
          <w:color w:val="000000"/>
          <w:sz w:val="26"/>
          <w:szCs w:val="26"/>
        </w:rPr>
        <w:t>сериационные</w:t>
      </w:r>
      <w:proofErr w:type="spellEnd"/>
      <w:r w:rsidRPr="000920CD">
        <w:rPr>
          <w:rStyle w:val="c4"/>
          <w:color w:val="000000"/>
          <w:sz w:val="26"/>
          <w:szCs w:val="26"/>
        </w:rPr>
        <w:t xml:space="preserve"> ряды предметов и их изображений по разным признакам;</w:t>
      </w:r>
    </w:p>
    <w:p w:rsidR="00404A8E" w:rsidRPr="000920CD" w:rsidRDefault="00404A8E" w:rsidP="00404A8E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920CD">
        <w:rPr>
          <w:rStyle w:val="c4"/>
          <w:color w:val="000000"/>
          <w:sz w:val="26"/>
          <w:szCs w:val="26"/>
        </w:rPr>
        <w:t>- практически выделять признаки и свойства объектов и явлений;</w:t>
      </w:r>
    </w:p>
    <w:p w:rsidR="00404A8E" w:rsidRPr="000920CD" w:rsidRDefault="00404A8E" w:rsidP="00404A8E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920CD">
        <w:rPr>
          <w:rStyle w:val="c4"/>
          <w:color w:val="000000"/>
          <w:sz w:val="26"/>
          <w:szCs w:val="26"/>
        </w:rPr>
        <w:t>- видеть временные рамки своей деятельности;</w:t>
      </w:r>
    </w:p>
    <w:p w:rsidR="00404A8E" w:rsidRPr="000920CD" w:rsidRDefault="00404A8E" w:rsidP="00404A8E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920CD">
        <w:rPr>
          <w:rStyle w:val="c4"/>
          <w:color w:val="000000"/>
          <w:sz w:val="26"/>
          <w:szCs w:val="26"/>
        </w:rPr>
        <w:t>- определять последовательность событий;</w:t>
      </w:r>
    </w:p>
    <w:p w:rsidR="00404A8E" w:rsidRPr="000920CD" w:rsidRDefault="00404A8E" w:rsidP="00404A8E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920CD">
        <w:rPr>
          <w:rStyle w:val="c4"/>
          <w:color w:val="000000"/>
          <w:sz w:val="26"/>
          <w:szCs w:val="26"/>
        </w:rPr>
        <w:t>- ориентироваться в пространстве;</w:t>
      </w:r>
    </w:p>
    <w:p w:rsidR="00404A8E" w:rsidRPr="000920CD" w:rsidRDefault="00404A8E" w:rsidP="00404A8E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920CD">
        <w:rPr>
          <w:color w:val="000000"/>
          <w:sz w:val="26"/>
          <w:szCs w:val="26"/>
        </w:rPr>
        <w:t xml:space="preserve">- </w:t>
      </w:r>
      <w:r w:rsidRPr="000920CD">
        <w:rPr>
          <w:rStyle w:val="c4"/>
          <w:color w:val="000000"/>
          <w:sz w:val="26"/>
          <w:szCs w:val="26"/>
        </w:rPr>
        <w:t>самопроизвольно согласовывать свои движения и действия;</w:t>
      </w:r>
    </w:p>
    <w:p w:rsidR="00404A8E" w:rsidRPr="000920CD" w:rsidRDefault="00404A8E" w:rsidP="00404A8E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920CD">
        <w:rPr>
          <w:rStyle w:val="c4"/>
          <w:color w:val="000000"/>
          <w:sz w:val="26"/>
          <w:szCs w:val="26"/>
        </w:rPr>
        <w:t>- опосредовать свою деятельность речью;</w:t>
      </w:r>
    </w:p>
    <w:p w:rsidR="00404A8E" w:rsidRPr="000920CD" w:rsidRDefault="00404A8E" w:rsidP="00404A8E">
      <w:pPr>
        <w:jc w:val="both"/>
        <w:rPr>
          <w:rFonts w:cs="Times New Roman"/>
          <w:b/>
          <w:sz w:val="26"/>
          <w:szCs w:val="26"/>
        </w:rPr>
      </w:pPr>
      <w:r w:rsidRPr="000920CD">
        <w:rPr>
          <w:rStyle w:val="c4"/>
          <w:color w:val="000000"/>
          <w:sz w:val="26"/>
          <w:szCs w:val="26"/>
        </w:rPr>
        <w:t>- уметь проявлять волевые усилия для достижения своих желаний и побуждений.</w:t>
      </w:r>
    </w:p>
    <w:p w:rsidR="005A2BEF" w:rsidRPr="005A2BEF" w:rsidRDefault="005A2BEF" w:rsidP="00F9368D">
      <w:pPr>
        <w:jc w:val="both"/>
        <w:rPr>
          <w:rFonts w:cs="Times New Roman"/>
          <w:kern w:val="2"/>
        </w:rPr>
      </w:pPr>
    </w:p>
    <w:p w:rsidR="005A2BEF" w:rsidRPr="00E434AC" w:rsidRDefault="005A2BEF" w:rsidP="005A2BEF">
      <w:pPr>
        <w:jc w:val="center"/>
        <w:rPr>
          <w:rFonts w:cs="Times New Roman"/>
          <w:b/>
          <w:color w:val="000000"/>
          <w:kern w:val="2"/>
          <w:sz w:val="28"/>
        </w:rPr>
      </w:pPr>
      <w:r>
        <w:rPr>
          <w:rFonts w:cs="Times New Roman"/>
          <w:b/>
          <w:color w:val="000000"/>
          <w:kern w:val="2"/>
          <w:sz w:val="28"/>
        </w:rPr>
        <w:t xml:space="preserve">Содержание </w:t>
      </w:r>
      <w:r w:rsidRPr="00E434AC">
        <w:rPr>
          <w:rFonts w:cs="Times New Roman"/>
          <w:b/>
          <w:color w:val="000000"/>
          <w:kern w:val="2"/>
          <w:sz w:val="28"/>
        </w:rPr>
        <w:t>коррекционного курса</w:t>
      </w:r>
    </w:p>
    <w:p w:rsidR="005A2BEF" w:rsidRPr="00E434AC" w:rsidRDefault="000920CD" w:rsidP="005A2BEF">
      <w:pPr>
        <w:jc w:val="center"/>
        <w:rPr>
          <w:rFonts w:cs="Times New Roman"/>
          <w:b/>
          <w:color w:val="000000"/>
          <w:kern w:val="2"/>
          <w:sz w:val="28"/>
        </w:rPr>
      </w:pPr>
      <w:r>
        <w:rPr>
          <w:rFonts w:cs="Times New Roman"/>
          <w:b/>
          <w:color w:val="000000"/>
          <w:kern w:val="2"/>
          <w:sz w:val="28"/>
        </w:rPr>
        <w:t>«Сенсорное развитие</w:t>
      </w:r>
      <w:r w:rsidR="005A2BEF" w:rsidRPr="00E434AC">
        <w:rPr>
          <w:rFonts w:cs="Times New Roman"/>
          <w:b/>
          <w:color w:val="000000"/>
          <w:kern w:val="2"/>
          <w:sz w:val="28"/>
        </w:rPr>
        <w:t>»</w:t>
      </w:r>
    </w:p>
    <w:p w:rsidR="005A2BEF" w:rsidRPr="001A37C0" w:rsidRDefault="005A2BEF" w:rsidP="001A37C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sz w:val="26"/>
          <w:szCs w:val="26"/>
          <w:u w:val="single"/>
          <w:lang w:eastAsia="ru-RU" w:bidi="ar-SA"/>
        </w:rPr>
      </w:pPr>
    </w:p>
    <w:p w:rsidR="001A37C0" w:rsidRDefault="001A37C0" w:rsidP="001A37C0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1A37C0">
        <w:rPr>
          <w:rFonts w:eastAsia="Times New Roman" w:cs="Times New Roman"/>
          <w:sz w:val="26"/>
          <w:szCs w:val="26"/>
        </w:rPr>
        <w:t xml:space="preserve">Содержание каждого раздела представлено по принципу </w:t>
      </w:r>
      <w:proofErr w:type="gramStart"/>
      <w:r w:rsidRPr="001A37C0">
        <w:rPr>
          <w:rFonts w:eastAsia="Times New Roman" w:cs="Times New Roman"/>
          <w:sz w:val="26"/>
          <w:szCs w:val="26"/>
        </w:rPr>
        <w:t>от</w:t>
      </w:r>
      <w:proofErr w:type="gramEnd"/>
      <w:r w:rsidRPr="001A37C0">
        <w:rPr>
          <w:rFonts w:eastAsia="Times New Roman" w:cs="Times New Roman"/>
          <w:sz w:val="26"/>
          <w:szCs w:val="26"/>
        </w:rPr>
        <w:t xml:space="preserve"> простого к сложному. Сначала проводится работа, направленная на расширение диапазона воспринимаемых ощущений ребенка, стимуляцию активности.</w:t>
      </w:r>
    </w:p>
    <w:p w:rsidR="001A37C0" w:rsidRPr="001A37C0" w:rsidRDefault="001A37C0" w:rsidP="001A37C0">
      <w:pPr>
        <w:ind w:firstLine="709"/>
        <w:jc w:val="both"/>
        <w:rPr>
          <w:rFonts w:eastAsia="Times New Roman" w:cs="Times New Roman"/>
          <w:sz w:val="26"/>
          <w:szCs w:val="26"/>
        </w:rPr>
      </w:pPr>
    </w:p>
    <w:p w:rsidR="001A37C0" w:rsidRDefault="001A37C0" w:rsidP="001A37C0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1A37C0">
        <w:rPr>
          <w:rFonts w:eastAsia="Times New Roman" w:cs="Times New Roman"/>
          <w:sz w:val="26"/>
          <w:szCs w:val="26"/>
        </w:rPr>
        <w:t>Под активностью подразумеваются психические, физич</w:t>
      </w:r>
      <w:r w:rsidR="003C0846">
        <w:rPr>
          <w:rFonts w:eastAsia="Times New Roman" w:cs="Times New Roman"/>
          <w:sz w:val="26"/>
          <w:szCs w:val="26"/>
        </w:rPr>
        <w:t xml:space="preserve">еские, речевые реакции ребенка, </w:t>
      </w:r>
      <w:r>
        <w:rPr>
          <w:rFonts w:eastAsia="Times New Roman" w:cs="Times New Roman"/>
          <w:sz w:val="26"/>
          <w:szCs w:val="26"/>
        </w:rPr>
        <w:t xml:space="preserve">например: </w:t>
      </w:r>
      <w:r w:rsidRPr="001A37C0">
        <w:rPr>
          <w:rFonts w:eastAsia="Times New Roman" w:cs="Times New Roman"/>
          <w:sz w:val="26"/>
          <w:szCs w:val="26"/>
        </w:rPr>
        <w:t>эмоционально-двигательная отзывчивость, концентрация внимания, вокализация. В дальнейшем в ходе обучения фо</w:t>
      </w:r>
      <w:r>
        <w:rPr>
          <w:rFonts w:eastAsia="Times New Roman" w:cs="Times New Roman"/>
          <w:sz w:val="26"/>
          <w:szCs w:val="26"/>
        </w:rPr>
        <w:t xml:space="preserve">рмируются сенсорно-перцептивные </w:t>
      </w:r>
      <w:r w:rsidRPr="001A37C0">
        <w:rPr>
          <w:rFonts w:eastAsia="Times New Roman" w:cs="Times New Roman"/>
          <w:sz w:val="26"/>
          <w:szCs w:val="26"/>
        </w:rPr>
        <w:t xml:space="preserve">действия. Ребенок </w:t>
      </w:r>
      <w:r w:rsidR="00D74C74">
        <w:rPr>
          <w:rFonts w:eastAsia="Times New Roman" w:cs="Times New Roman"/>
          <w:sz w:val="26"/>
          <w:szCs w:val="26"/>
        </w:rPr>
        <w:t xml:space="preserve">с РАС </w:t>
      </w:r>
      <w:r w:rsidRPr="001A37C0">
        <w:rPr>
          <w:rFonts w:eastAsia="Times New Roman" w:cs="Times New Roman"/>
          <w:sz w:val="26"/>
          <w:szCs w:val="26"/>
        </w:rPr>
        <w:t>учится не только распоз</w:t>
      </w:r>
      <w:r>
        <w:rPr>
          <w:rFonts w:eastAsia="Times New Roman" w:cs="Times New Roman"/>
          <w:sz w:val="26"/>
          <w:szCs w:val="26"/>
        </w:rPr>
        <w:t>навать свои </w:t>
      </w:r>
      <w:r w:rsidRPr="001A37C0">
        <w:rPr>
          <w:rFonts w:eastAsia="Times New Roman" w:cs="Times New Roman"/>
          <w:sz w:val="26"/>
          <w:szCs w:val="26"/>
        </w:rPr>
        <w:t>ощущения, но и перерабатывать получаемую информацию, что в будущем поможет ему лучше ориентироваться в окружающем мире.</w:t>
      </w:r>
    </w:p>
    <w:p w:rsidR="001A37C0" w:rsidRPr="001A37C0" w:rsidRDefault="001A37C0" w:rsidP="001A37C0">
      <w:pPr>
        <w:ind w:firstLine="709"/>
        <w:jc w:val="both"/>
        <w:rPr>
          <w:rFonts w:eastAsia="Times New Roman" w:cs="Times New Roman"/>
          <w:sz w:val="26"/>
          <w:szCs w:val="26"/>
        </w:rPr>
      </w:pPr>
    </w:p>
    <w:p w:rsidR="001A37C0" w:rsidRPr="001A37C0" w:rsidRDefault="002305B6" w:rsidP="001A37C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Зрительное восприятие.</w:t>
      </w:r>
    </w:p>
    <w:p w:rsidR="001A37C0" w:rsidRDefault="0064210A" w:rsidP="001A37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Ф</w:t>
      </w:r>
      <w:r w:rsidR="001A37C0" w:rsidRPr="001A37C0">
        <w:rPr>
          <w:color w:val="000000"/>
          <w:sz w:val="26"/>
          <w:szCs w:val="26"/>
        </w:rPr>
        <w:t xml:space="preserve">иксация взгляда на лице человека, фиксация взгляда на неподвижном светящемся предмете, фиксация взгляда на неподвижном предмете, расположенном, </w:t>
      </w:r>
      <w:r w:rsidR="00D6098C">
        <w:rPr>
          <w:color w:val="000000"/>
          <w:sz w:val="26"/>
          <w:szCs w:val="26"/>
        </w:rPr>
        <w:t>н</w:t>
      </w:r>
      <w:r w:rsidR="001A37C0" w:rsidRPr="001A37C0">
        <w:rPr>
          <w:color w:val="000000"/>
          <w:sz w:val="26"/>
          <w:szCs w:val="26"/>
        </w:rPr>
        <w:t>апротив ребенка, прослеживание взглядом за движущимся близко расположенным предметом, прослеживание взглядом за движущимся удаленным объектом, основные цвета: красный, желтый, синий, зеленый, ахроматические цвета: белый, черный, серый, промежуточные цвета: розовый, оранжевый, голубой, фиолетовый, коричневый.</w:t>
      </w:r>
      <w:proofErr w:type="gramEnd"/>
    </w:p>
    <w:p w:rsidR="001A37C0" w:rsidRPr="001A37C0" w:rsidRDefault="001A37C0" w:rsidP="001A37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A37C0" w:rsidRPr="001A37C0" w:rsidRDefault="002305B6" w:rsidP="001A37C0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Слуховое восприятие.</w:t>
      </w:r>
    </w:p>
    <w:p w:rsidR="001A37C0" w:rsidRDefault="00D6098C" w:rsidP="001A37C0">
      <w:pPr>
        <w:pStyle w:val="a5"/>
        <w:ind w:firstLine="709"/>
        <w:jc w:val="both"/>
        <w:rPr>
          <w:rStyle w:val="a6"/>
          <w:b w:val="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Звуковые понятия: громко-</w:t>
      </w:r>
      <w:r w:rsidR="001A37C0" w:rsidRPr="001A37C0">
        <w:rPr>
          <w:color w:val="000000"/>
          <w:sz w:val="26"/>
          <w:szCs w:val="26"/>
        </w:rPr>
        <w:t>тихо, бытовые шумы и звуки природы, музыкальные звуки, высокие и низкие зв</w:t>
      </w:r>
      <w:r>
        <w:rPr>
          <w:color w:val="000000"/>
          <w:sz w:val="26"/>
          <w:szCs w:val="26"/>
        </w:rPr>
        <w:t>уки, звуковые понятия: далеко-</w:t>
      </w:r>
      <w:r w:rsidR="001A37C0" w:rsidRPr="001A37C0">
        <w:rPr>
          <w:color w:val="000000"/>
          <w:sz w:val="26"/>
          <w:szCs w:val="26"/>
        </w:rPr>
        <w:t xml:space="preserve">близко, соотнесение звука с его источником, дидактические игры на слуховое восприятие, </w:t>
      </w:r>
      <w:r w:rsidR="001A37C0" w:rsidRPr="00D6098C">
        <w:rPr>
          <w:color w:val="000000"/>
          <w:sz w:val="26"/>
          <w:szCs w:val="26"/>
        </w:rPr>
        <w:t>д</w:t>
      </w:r>
      <w:r w:rsidR="001A37C0" w:rsidRPr="001A37C0">
        <w:rPr>
          <w:rStyle w:val="a6"/>
          <w:b w:val="0"/>
          <w:sz w:val="26"/>
          <w:szCs w:val="26"/>
        </w:rPr>
        <w:t xml:space="preserve">ифференцировка звуков шумовых и музыкальных инструментов (погремушка, </w:t>
      </w:r>
      <w:r w:rsidR="001A37C0" w:rsidRPr="001A37C0">
        <w:rPr>
          <w:rStyle w:val="a6"/>
          <w:b w:val="0"/>
          <w:sz w:val="26"/>
          <w:szCs w:val="26"/>
        </w:rPr>
        <w:lastRenderedPageBreak/>
        <w:t>барабан, колокольчик, бубен, гармошка, ложки), характеристика звуков по громкости и длительности (шумы, музыкальные и речевые звуки), различение мелодии по характеру (веселая, грустная), подражание звукам окружающей среды</w:t>
      </w:r>
      <w:proofErr w:type="gramEnd"/>
      <w:r w:rsidR="001A37C0" w:rsidRPr="001A37C0">
        <w:rPr>
          <w:rStyle w:val="a6"/>
          <w:b w:val="0"/>
          <w:sz w:val="26"/>
          <w:szCs w:val="26"/>
        </w:rPr>
        <w:t>, различение по голосу знакомых людей.</w:t>
      </w:r>
    </w:p>
    <w:p w:rsidR="001A37C0" w:rsidRPr="001A37C0" w:rsidRDefault="001A37C0" w:rsidP="001A37C0">
      <w:pPr>
        <w:pStyle w:val="a5"/>
        <w:ind w:firstLine="709"/>
        <w:jc w:val="both"/>
        <w:rPr>
          <w:rStyle w:val="a6"/>
          <w:sz w:val="26"/>
          <w:szCs w:val="26"/>
        </w:rPr>
      </w:pPr>
    </w:p>
    <w:p w:rsidR="001A37C0" w:rsidRPr="001A37C0" w:rsidRDefault="002305B6" w:rsidP="001A37C0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Кинестетическое восприятие.</w:t>
      </w:r>
    </w:p>
    <w:p w:rsidR="001A37C0" w:rsidRDefault="001A37C0" w:rsidP="001A37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1A37C0">
        <w:rPr>
          <w:color w:val="000000"/>
          <w:sz w:val="26"/>
          <w:szCs w:val="26"/>
        </w:rPr>
        <w:t>Выполнение движений и поз головы по показу, вербализация собственных ощущений, движения и позы верхних и нижних конечностей, выразительность движений, горизонтальное (вертикальное) положение тела, вербализация собственных ощущений, имитация движений и поз (повадки животных, природные явления), игры на копирование поз и движений ведущего, различение материалов (дерево, металл, клейстер, крупа, вода), различение материалов по температуре  (холодный, горячий), времена года (лето, зима), (жаркое, холодная</w:t>
      </w:r>
      <w:proofErr w:type="gramEnd"/>
      <w:r w:rsidRPr="001A37C0">
        <w:rPr>
          <w:color w:val="000000"/>
          <w:sz w:val="26"/>
          <w:szCs w:val="26"/>
        </w:rPr>
        <w:t xml:space="preserve">), </w:t>
      </w:r>
      <w:proofErr w:type="gramStart"/>
      <w:r w:rsidRPr="001A37C0">
        <w:rPr>
          <w:color w:val="000000"/>
          <w:sz w:val="26"/>
          <w:szCs w:val="26"/>
        </w:rPr>
        <w:t>различение материалов по фактуре (гладкий, шероховатый), различение материалов по влажности (мокрый, сухой), различение материалов по вязкости (жидкий, густой).</w:t>
      </w:r>
      <w:proofErr w:type="gramEnd"/>
    </w:p>
    <w:p w:rsidR="001A37C0" w:rsidRPr="001A37C0" w:rsidRDefault="001A37C0" w:rsidP="001A37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A37C0" w:rsidRPr="001A37C0" w:rsidRDefault="001A37C0" w:rsidP="001A37C0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A37C0">
        <w:rPr>
          <w:color w:val="000000"/>
          <w:sz w:val="26"/>
          <w:szCs w:val="26"/>
        </w:rPr>
        <w:t>Восприятие</w:t>
      </w:r>
      <w:r w:rsidRPr="001A37C0">
        <w:rPr>
          <w:color w:val="04070C"/>
          <w:sz w:val="26"/>
          <w:szCs w:val="26"/>
        </w:rPr>
        <w:t xml:space="preserve"> запаха</w:t>
      </w:r>
      <w:r w:rsidRPr="001A37C0">
        <w:rPr>
          <w:color w:val="000000"/>
          <w:sz w:val="26"/>
          <w:szCs w:val="26"/>
        </w:rPr>
        <w:t>.</w:t>
      </w:r>
    </w:p>
    <w:p w:rsidR="001A37C0" w:rsidRPr="001A37C0" w:rsidRDefault="001A37C0" w:rsidP="001A37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37C0">
        <w:rPr>
          <w:color w:val="000000"/>
          <w:sz w:val="26"/>
          <w:szCs w:val="26"/>
        </w:rPr>
        <w:t xml:space="preserve">Знакомство с характерными запахами отдельных реальных предметов и объектов живой и неживой природы, обозначение словом, сравнение разных запахов, </w:t>
      </w:r>
      <w:r w:rsidRPr="001A37C0">
        <w:rPr>
          <w:sz w:val="26"/>
          <w:szCs w:val="26"/>
        </w:rPr>
        <w:t>ароматы (парфюмерные, цветочные и др.).</w:t>
      </w:r>
      <w:r>
        <w:rPr>
          <w:sz w:val="26"/>
          <w:szCs w:val="26"/>
        </w:rPr>
        <w:t xml:space="preserve"> </w:t>
      </w:r>
      <w:r w:rsidRPr="001A37C0">
        <w:rPr>
          <w:sz w:val="26"/>
          <w:szCs w:val="26"/>
        </w:rPr>
        <w:t>Контрастные ароматы (резкий – мягкий, свежий – испорченный).</w:t>
      </w:r>
    </w:p>
    <w:p w:rsidR="001A37C0" w:rsidRPr="001A37C0" w:rsidRDefault="001A37C0" w:rsidP="001A37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A37C0" w:rsidRPr="001A37C0" w:rsidRDefault="001A37C0" w:rsidP="001A37C0">
      <w:pPr>
        <w:shd w:val="clear" w:color="auto" w:fill="FFFFFF"/>
        <w:ind w:firstLine="709"/>
        <w:jc w:val="both"/>
        <w:rPr>
          <w:rFonts w:cs="Times New Roman"/>
          <w:color w:val="04070C"/>
          <w:sz w:val="26"/>
          <w:szCs w:val="26"/>
        </w:rPr>
      </w:pPr>
      <w:r w:rsidRPr="001A37C0">
        <w:rPr>
          <w:rFonts w:cs="Times New Roman"/>
          <w:color w:val="04070C"/>
          <w:sz w:val="26"/>
          <w:szCs w:val="26"/>
        </w:rPr>
        <w:t xml:space="preserve">5. Восприятие </w:t>
      </w:r>
      <w:r w:rsidRPr="001A37C0">
        <w:rPr>
          <w:rFonts w:cs="Times New Roman"/>
          <w:color w:val="000000"/>
          <w:sz w:val="26"/>
          <w:szCs w:val="26"/>
        </w:rPr>
        <w:t>вкуса</w:t>
      </w:r>
      <w:r w:rsidR="002305B6">
        <w:rPr>
          <w:rFonts w:cs="Times New Roman"/>
          <w:color w:val="000000"/>
          <w:sz w:val="26"/>
          <w:szCs w:val="26"/>
        </w:rPr>
        <w:t>.</w:t>
      </w:r>
    </w:p>
    <w:p w:rsidR="001A37C0" w:rsidRPr="001A37C0" w:rsidRDefault="001A37C0" w:rsidP="001A37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A37C0">
        <w:rPr>
          <w:rFonts w:eastAsiaTheme="minorEastAsia"/>
          <w:sz w:val="26"/>
          <w:szCs w:val="26"/>
        </w:rPr>
        <w:t>Вкусовые качества (сл</w:t>
      </w:r>
      <w:r>
        <w:rPr>
          <w:rFonts w:eastAsiaTheme="minorEastAsia"/>
          <w:sz w:val="26"/>
          <w:szCs w:val="26"/>
        </w:rPr>
        <w:t>адкое – горькое, сырое – варёное</w:t>
      </w:r>
      <w:r w:rsidRPr="001A37C0">
        <w:rPr>
          <w:rFonts w:eastAsiaTheme="minorEastAsia"/>
          <w:sz w:val="26"/>
          <w:szCs w:val="26"/>
        </w:rPr>
        <w:t>), обозначение словом вкусовых ощущений.</w:t>
      </w:r>
      <w:r>
        <w:rPr>
          <w:rFonts w:eastAsiaTheme="minorEastAsia"/>
          <w:sz w:val="26"/>
          <w:szCs w:val="26"/>
        </w:rPr>
        <w:t xml:space="preserve"> </w:t>
      </w:r>
      <w:proofErr w:type="gramStart"/>
      <w:r w:rsidRPr="001A37C0">
        <w:rPr>
          <w:color w:val="000000"/>
          <w:sz w:val="26"/>
          <w:szCs w:val="26"/>
        </w:rPr>
        <w:t>Узнавание (различение) основных вкусовых качеств продуктов, д</w:t>
      </w:r>
      <w:r w:rsidRPr="001A37C0">
        <w:rPr>
          <w:sz w:val="26"/>
          <w:szCs w:val="26"/>
        </w:rPr>
        <w:t>ифференцировка вкусовых ощущений (сладкий — слаще, кислый — кислее)</w:t>
      </w:r>
      <w:r w:rsidRPr="001A37C0">
        <w:rPr>
          <w:color w:val="000000"/>
          <w:sz w:val="26"/>
          <w:szCs w:val="26"/>
        </w:rPr>
        <w:t>.</w:t>
      </w:r>
      <w:proofErr w:type="gramEnd"/>
    </w:p>
    <w:p w:rsidR="005A2BEF" w:rsidRPr="001A37C0" w:rsidRDefault="005A2BEF" w:rsidP="001A37C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5A2BEF" w:rsidRPr="006A640D" w:rsidRDefault="005A2BEF" w:rsidP="005A2BEF">
      <w:pPr>
        <w:widowControl/>
        <w:suppressAutoHyphens w:val="0"/>
        <w:ind w:firstLine="851"/>
        <w:jc w:val="center"/>
        <w:rPr>
          <w:rFonts w:eastAsia="Times New Roman" w:cs="Times New Roman"/>
          <w:b/>
          <w:kern w:val="0"/>
          <w:sz w:val="28"/>
          <w:szCs w:val="26"/>
          <w:lang w:eastAsia="en-US" w:bidi="ar-SA"/>
        </w:rPr>
      </w:pPr>
      <w:r w:rsidRPr="006A640D">
        <w:rPr>
          <w:rFonts w:eastAsia="Times New Roman" w:cs="Times New Roman"/>
          <w:b/>
          <w:kern w:val="0"/>
          <w:sz w:val="28"/>
          <w:szCs w:val="26"/>
          <w:lang w:eastAsia="en-US" w:bidi="ar-SA"/>
        </w:rPr>
        <w:t>Кр</w:t>
      </w:r>
      <w:r w:rsidR="006A640D" w:rsidRPr="006A640D">
        <w:rPr>
          <w:rFonts w:eastAsia="Times New Roman" w:cs="Times New Roman"/>
          <w:b/>
          <w:kern w:val="0"/>
          <w:sz w:val="28"/>
          <w:szCs w:val="26"/>
          <w:lang w:eastAsia="en-US" w:bidi="ar-SA"/>
        </w:rPr>
        <w:t>итерии и нормы оценки достижений</w:t>
      </w:r>
      <w:r w:rsidRPr="006A640D">
        <w:rPr>
          <w:rFonts w:eastAsia="Times New Roman" w:cs="Times New Roman"/>
          <w:b/>
          <w:kern w:val="0"/>
          <w:sz w:val="28"/>
          <w:szCs w:val="26"/>
          <w:lang w:eastAsia="en-US" w:bidi="ar-SA"/>
        </w:rPr>
        <w:t xml:space="preserve"> </w:t>
      </w:r>
    </w:p>
    <w:p w:rsidR="005A2BEF" w:rsidRPr="005C1FDE" w:rsidRDefault="005A2BEF" w:rsidP="005A2BEF">
      <w:pPr>
        <w:widowControl/>
        <w:suppressAutoHyphens w:val="0"/>
        <w:ind w:firstLine="851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5A2BEF" w:rsidRPr="007524DB" w:rsidRDefault="005A2BEF" w:rsidP="007524DB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  <w:r w:rsidRPr="006A640D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Итоги обучения подводятся </w:t>
      </w:r>
      <w:proofErr w:type="spellStart"/>
      <w:r w:rsidRPr="006A640D">
        <w:rPr>
          <w:rFonts w:eastAsia="Times New Roman" w:cs="Times New Roman"/>
          <w:kern w:val="0"/>
          <w:sz w:val="26"/>
          <w:szCs w:val="26"/>
          <w:lang w:eastAsia="en-US" w:bidi="ar-SA"/>
        </w:rPr>
        <w:t>безотметочным</w:t>
      </w:r>
      <w:proofErr w:type="spellEnd"/>
      <w:r w:rsidRPr="006A640D">
        <w:rPr>
          <w:rFonts w:eastAsia="Times New Roman" w:cs="Times New Roman"/>
          <w:kern w:val="0"/>
          <w:sz w:val="26"/>
          <w:szCs w:val="26"/>
          <w:lang w:eastAsia="en-US" w:bidi="ar-SA"/>
        </w:rPr>
        <w:t xml:space="preserve"> методом на протяжении всего коррекционно-педагогического процесса.</w:t>
      </w:r>
    </w:p>
    <w:p w:rsidR="00595BA0" w:rsidRPr="006A640D" w:rsidRDefault="00595BA0" w:rsidP="005A2BEF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6"/>
          <w:lang w:eastAsia="en-US" w:bidi="ar-SA"/>
        </w:rPr>
      </w:pPr>
    </w:p>
    <w:p w:rsidR="005A2BEF" w:rsidRPr="005C1FDE" w:rsidRDefault="005A2BEF" w:rsidP="005A2BEF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lang w:eastAsia="en-US" w:bidi="ar-SA"/>
        </w:rPr>
      </w:pPr>
      <w:r w:rsidRPr="005C1FDE">
        <w:rPr>
          <w:rFonts w:eastAsia="Times New Roman" w:cs="Times New Roman"/>
          <w:b/>
          <w:kern w:val="0"/>
          <w:sz w:val="28"/>
          <w:lang w:eastAsia="en-US" w:bidi="ar-SA"/>
        </w:rPr>
        <w:t>Тематическое планирование</w:t>
      </w:r>
    </w:p>
    <w:p w:rsidR="005A2BEF" w:rsidRDefault="00C67024" w:rsidP="005A2BEF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</w:pPr>
      <w:r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>для 1</w:t>
      </w:r>
      <w:r w:rsidR="00114ACA"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>-х дополнительных и 1-го классов</w:t>
      </w:r>
    </w:p>
    <w:p w:rsidR="00595BA0" w:rsidRPr="00E0265C" w:rsidRDefault="00595BA0" w:rsidP="00595BA0">
      <w:pPr>
        <w:outlineLvl w:val="0"/>
        <w:rPr>
          <w:rFonts w:cs="Times New Roman"/>
          <w:b/>
        </w:rPr>
      </w:pPr>
    </w:p>
    <w:tbl>
      <w:tblPr>
        <w:tblpPr w:leftFromText="180" w:rightFromText="180" w:vertAnchor="text" w:tblpX="55" w:tblpY="1"/>
        <w:tblOverlap w:val="never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7573"/>
        <w:gridCol w:w="1134"/>
      </w:tblGrid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3701B3">
              <w:rPr>
                <w:rFonts w:eastAsia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701B3">
              <w:rPr>
                <w:rFonts w:eastAsia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7573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1134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/>
                <w:bCs/>
                <w:sz w:val="26"/>
                <w:szCs w:val="26"/>
              </w:rPr>
              <w:t>Кол</w:t>
            </w:r>
            <w:r w:rsidR="00E96785" w:rsidRPr="003701B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-во </w:t>
            </w:r>
            <w:r w:rsidRPr="003701B3">
              <w:rPr>
                <w:rFonts w:eastAsia="Times New Roman" w:cs="Times New Roman"/>
                <w:b/>
                <w:bCs/>
                <w:sz w:val="26"/>
                <w:szCs w:val="26"/>
              </w:rPr>
              <w:t>час</w:t>
            </w:r>
            <w:r w:rsidR="00E96785" w:rsidRPr="003701B3">
              <w:rPr>
                <w:rFonts w:eastAsia="Times New Roman" w:cs="Times New Roman"/>
                <w:b/>
                <w:bCs/>
                <w:sz w:val="26"/>
                <w:szCs w:val="26"/>
              </w:rPr>
              <w:t>ов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573" w:type="dxa"/>
          </w:tcPr>
          <w:p w:rsidR="00595BA0" w:rsidRPr="003701B3" w:rsidRDefault="00E96785" w:rsidP="003701B3">
            <w:pPr>
              <w:snapToGrid w:val="0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 xml:space="preserve">Восприятие предметов по структуре поверхности: </w:t>
            </w:r>
            <w:proofErr w:type="gramStart"/>
            <w:r w:rsidRPr="003701B3">
              <w:rPr>
                <w:rFonts w:eastAsia="Times New Roman" w:cs="Times New Roman"/>
                <w:sz w:val="26"/>
                <w:szCs w:val="26"/>
              </w:rPr>
              <w:t>гладкий</w:t>
            </w:r>
            <w:proofErr w:type="gramEnd"/>
            <w:r w:rsidRPr="003701B3">
              <w:rPr>
                <w:rFonts w:eastAsia="Times New Roman" w:cs="Times New Roman"/>
                <w:sz w:val="26"/>
                <w:szCs w:val="26"/>
              </w:rPr>
              <w:t xml:space="preserve"> – шероховатый через тактильное взаимодействие с предметами – мячами, ежиком.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573" w:type="dxa"/>
            <w:vAlign w:val="center"/>
          </w:tcPr>
          <w:p w:rsidR="00595BA0" w:rsidRPr="003701B3" w:rsidRDefault="00E96785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 xml:space="preserve">Восприятие предметов по структуре поверхности: </w:t>
            </w:r>
            <w:proofErr w:type="gramStart"/>
            <w:r w:rsidRPr="003701B3">
              <w:rPr>
                <w:rFonts w:eastAsia="Times New Roman" w:cs="Times New Roman"/>
                <w:sz w:val="26"/>
                <w:szCs w:val="26"/>
              </w:rPr>
              <w:t>гладкий</w:t>
            </w:r>
            <w:proofErr w:type="gramEnd"/>
            <w:r w:rsidRPr="003701B3">
              <w:rPr>
                <w:rFonts w:eastAsia="Times New Roman" w:cs="Times New Roman"/>
                <w:sz w:val="26"/>
                <w:szCs w:val="26"/>
              </w:rPr>
              <w:t xml:space="preserve"> – шероховатый через тактильное взаимодействие с материалами – картоном, бумагой.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573" w:type="dxa"/>
            <w:vAlign w:val="center"/>
          </w:tcPr>
          <w:p w:rsidR="00595BA0" w:rsidRPr="003701B3" w:rsidRDefault="00E96785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 xml:space="preserve">Восприятие предметов по структуре поверхности: </w:t>
            </w:r>
            <w:proofErr w:type="gramStart"/>
            <w:r w:rsidRPr="003701B3">
              <w:rPr>
                <w:rFonts w:eastAsia="Times New Roman" w:cs="Times New Roman"/>
                <w:sz w:val="26"/>
                <w:szCs w:val="26"/>
              </w:rPr>
              <w:t>гладкий</w:t>
            </w:r>
            <w:proofErr w:type="gramEnd"/>
            <w:r w:rsidRPr="003701B3">
              <w:rPr>
                <w:rFonts w:eastAsia="Times New Roman" w:cs="Times New Roman"/>
                <w:sz w:val="26"/>
                <w:szCs w:val="26"/>
              </w:rPr>
              <w:t xml:space="preserve"> – шероховатый через тактильное взаимодействие с материалами – </w:t>
            </w:r>
            <w:r w:rsidRPr="003701B3">
              <w:rPr>
                <w:rFonts w:eastAsia="Times New Roman" w:cs="Times New Roman"/>
                <w:sz w:val="26"/>
                <w:szCs w:val="26"/>
              </w:rPr>
              <w:lastRenderedPageBreak/>
              <w:t>шелком, вельветом.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</w:tr>
      <w:tr w:rsidR="00595BA0" w:rsidRPr="00E0265C" w:rsidTr="003701B3">
        <w:trPr>
          <w:trHeight w:val="114"/>
        </w:trPr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7573" w:type="dxa"/>
            <w:vAlign w:val="center"/>
          </w:tcPr>
          <w:p w:rsidR="00595BA0" w:rsidRPr="003701B3" w:rsidRDefault="00E96785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 xml:space="preserve">Восприятие предметов по структуре поверхности: </w:t>
            </w:r>
            <w:proofErr w:type="gramStart"/>
            <w:r w:rsidRPr="003701B3">
              <w:rPr>
                <w:rFonts w:eastAsia="Times New Roman" w:cs="Times New Roman"/>
                <w:sz w:val="26"/>
                <w:szCs w:val="26"/>
              </w:rPr>
              <w:t>гладкий</w:t>
            </w:r>
            <w:proofErr w:type="gramEnd"/>
            <w:r w:rsidRPr="003701B3">
              <w:rPr>
                <w:rFonts w:eastAsia="Times New Roman" w:cs="Times New Roman"/>
                <w:sz w:val="26"/>
                <w:szCs w:val="26"/>
              </w:rPr>
              <w:t xml:space="preserve"> – шероховатый через тактильное взаимодействие с материалами – фольгой, атласной лентой.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rPr>
          <w:trHeight w:val="15"/>
        </w:trPr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573" w:type="dxa"/>
            <w:vAlign w:val="center"/>
          </w:tcPr>
          <w:p w:rsidR="00595BA0" w:rsidRPr="003701B3" w:rsidRDefault="005507B6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 xml:space="preserve">Восприятие предметов по плотности материалов: </w:t>
            </w:r>
            <w:proofErr w:type="gramStart"/>
            <w:r w:rsidRPr="003701B3">
              <w:rPr>
                <w:rFonts w:eastAsia="Times New Roman" w:cs="Times New Roman"/>
                <w:sz w:val="26"/>
                <w:szCs w:val="26"/>
              </w:rPr>
              <w:t>мягкий</w:t>
            </w:r>
            <w:proofErr w:type="gramEnd"/>
            <w:r w:rsidRPr="003701B3">
              <w:rPr>
                <w:rFonts w:eastAsia="Times New Roman" w:cs="Times New Roman"/>
                <w:sz w:val="26"/>
                <w:szCs w:val="26"/>
              </w:rPr>
              <w:t xml:space="preserve"> – твердый, через тактильное взаимодействие с предметами – мягкой игрушкой, пластмассовым шариком.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7573" w:type="dxa"/>
            <w:vAlign w:val="center"/>
          </w:tcPr>
          <w:p w:rsidR="00595BA0" w:rsidRPr="003701B3" w:rsidRDefault="000D6AD2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 xml:space="preserve">Восприятие предметов по плотности материалов: </w:t>
            </w:r>
            <w:proofErr w:type="gramStart"/>
            <w:r w:rsidRPr="003701B3">
              <w:rPr>
                <w:rFonts w:eastAsia="Times New Roman" w:cs="Times New Roman"/>
                <w:sz w:val="26"/>
                <w:szCs w:val="26"/>
              </w:rPr>
              <w:t>мягкий</w:t>
            </w:r>
            <w:proofErr w:type="gramEnd"/>
            <w:r w:rsidRPr="003701B3">
              <w:rPr>
                <w:rFonts w:eastAsia="Times New Roman" w:cs="Times New Roman"/>
                <w:sz w:val="26"/>
                <w:szCs w:val="26"/>
              </w:rPr>
              <w:t xml:space="preserve"> – твердый, через тактильное взаимодействие с предметами – ватой, кусочком металла.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7573" w:type="dxa"/>
            <w:vAlign w:val="center"/>
          </w:tcPr>
          <w:p w:rsidR="00595BA0" w:rsidRPr="003701B3" w:rsidRDefault="000D6AD2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 xml:space="preserve">Восприятие предметов по плотности материалов: </w:t>
            </w:r>
            <w:proofErr w:type="gramStart"/>
            <w:r w:rsidRPr="003701B3">
              <w:rPr>
                <w:rFonts w:eastAsia="Times New Roman" w:cs="Times New Roman"/>
                <w:sz w:val="26"/>
                <w:szCs w:val="26"/>
              </w:rPr>
              <w:t>мягкий</w:t>
            </w:r>
            <w:proofErr w:type="gramEnd"/>
            <w:r w:rsidRPr="003701B3">
              <w:rPr>
                <w:rFonts w:eastAsia="Times New Roman" w:cs="Times New Roman"/>
                <w:sz w:val="26"/>
                <w:szCs w:val="26"/>
              </w:rPr>
              <w:t xml:space="preserve"> – твердый, через тактильное взаимодействие с предметами – резиновым мячиком, деревянным кубиком.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rPr>
          <w:trHeight w:val="566"/>
        </w:trPr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7573" w:type="dxa"/>
            <w:vAlign w:val="center"/>
          </w:tcPr>
          <w:p w:rsidR="00595BA0" w:rsidRPr="003701B3" w:rsidRDefault="000D6AD2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Воспр</w:t>
            </w:r>
            <w:r w:rsidR="00C5610B" w:rsidRPr="003701B3">
              <w:rPr>
                <w:rFonts w:eastAsia="Times New Roman" w:cs="Times New Roman"/>
                <w:sz w:val="26"/>
                <w:szCs w:val="26"/>
              </w:rPr>
              <w:t>иятие предметов по форме: шар-</w:t>
            </w:r>
            <w:r w:rsidRPr="003701B3">
              <w:rPr>
                <w:rFonts w:eastAsia="Times New Roman" w:cs="Times New Roman"/>
                <w:sz w:val="26"/>
                <w:szCs w:val="26"/>
              </w:rPr>
              <w:t>куб, через тактильное взаимодействие с предметами.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595BA0" w:rsidRPr="00E0265C" w:rsidTr="003701B3">
        <w:trPr>
          <w:trHeight w:val="306"/>
        </w:trPr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7573" w:type="dxa"/>
            <w:vAlign w:val="center"/>
          </w:tcPr>
          <w:p w:rsidR="00595BA0" w:rsidRPr="003701B3" w:rsidRDefault="00C5610B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 xml:space="preserve">Восприятие предметов по размеру: </w:t>
            </w:r>
            <w:proofErr w:type="gramStart"/>
            <w:r w:rsidRPr="003701B3">
              <w:rPr>
                <w:rFonts w:eastAsia="Times New Roman" w:cs="Times New Roman"/>
                <w:sz w:val="26"/>
                <w:szCs w:val="26"/>
              </w:rPr>
              <w:t>большой-маленький</w:t>
            </w:r>
            <w:proofErr w:type="gramEnd"/>
            <w:r w:rsidRPr="003701B3">
              <w:rPr>
                <w:rFonts w:eastAsia="Times New Roman" w:cs="Times New Roman"/>
                <w:sz w:val="26"/>
                <w:szCs w:val="26"/>
              </w:rPr>
              <w:t xml:space="preserve"> через тактильное взаимодействие с предметами.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573" w:type="dxa"/>
            <w:vAlign w:val="center"/>
          </w:tcPr>
          <w:p w:rsidR="00595BA0" w:rsidRPr="003701B3" w:rsidRDefault="00C5610B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Восприятие предметов по размеру: большой-средний-маленький через тактильное взаимодействие с предметами.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573" w:type="dxa"/>
            <w:vAlign w:val="center"/>
          </w:tcPr>
          <w:p w:rsidR="00595BA0" w:rsidRPr="003701B3" w:rsidRDefault="00C5610B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Восприятие предметов по цвету: красный, желтый, белый. Классификация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7573" w:type="dxa"/>
            <w:vAlign w:val="center"/>
          </w:tcPr>
          <w:p w:rsidR="00595BA0" w:rsidRPr="003701B3" w:rsidRDefault="00A736A9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 xml:space="preserve">Восприятие предметов по цвету: </w:t>
            </w:r>
            <w:proofErr w:type="gramStart"/>
            <w:r w:rsidRPr="003701B3">
              <w:rPr>
                <w:rFonts w:eastAsia="Times New Roman" w:cs="Times New Roman"/>
                <w:sz w:val="26"/>
                <w:szCs w:val="26"/>
              </w:rPr>
              <w:t>синий</w:t>
            </w:r>
            <w:proofErr w:type="gramEnd"/>
            <w:r w:rsidRPr="003701B3">
              <w:rPr>
                <w:rFonts w:eastAsia="Times New Roman" w:cs="Times New Roman"/>
                <w:sz w:val="26"/>
                <w:szCs w:val="26"/>
              </w:rPr>
              <w:t xml:space="preserve"> зелёный, оранжевый. Классификация.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7573" w:type="dxa"/>
            <w:vAlign w:val="center"/>
          </w:tcPr>
          <w:p w:rsidR="00595BA0" w:rsidRPr="003701B3" w:rsidRDefault="00A736A9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 xml:space="preserve">Восприятие предметов по цвету: голубой, </w:t>
            </w:r>
            <w:proofErr w:type="gramStart"/>
            <w:r w:rsidRPr="003701B3">
              <w:rPr>
                <w:rFonts w:eastAsia="Times New Roman" w:cs="Times New Roman"/>
                <w:sz w:val="26"/>
                <w:szCs w:val="26"/>
              </w:rPr>
              <w:t>розовый</w:t>
            </w:r>
            <w:proofErr w:type="gramEnd"/>
            <w:r w:rsidRPr="003701B3">
              <w:rPr>
                <w:rFonts w:eastAsia="Times New Roman" w:cs="Times New Roman"/>
                <w:sz w:val="26"/>
                <w:szCs w:val="26"/>
              </w:rPr>
              <w:t>. Классификация</w:t>
            </w:r>
            <w:r w:rsidR="00F5522B" w:rsidRPr="003701B3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7573" w:type="dxa"/>
            <w:vAlign w:val="center"/>
          </w:tcPr>
          <w:p w:rsidR="00595BA0" w:rsidRPr="003701B3" w:rsidRDefault="00A736A9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Теплые цвета</w:t>
            </w:r>
            <w:r w:rsidR="00F5522B" w:rsidRPr="003701B3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7573" w:type="dxa"/>
            <w:vAlign w:val="center"/>
          </w:tcPr>
          <w:p w:rsidR="00595BA0" w:rsidRPr="003701B3" w:rsidRDefault="00A736A9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Холодные цвета</w:t>
            </w:r>
            <w:r w:rsidR="00F5522B" w:rsidRPr="003701B3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7573" w:type="dxa"/>
            <w:vAlign w:val="center"/>
          </w:tcPr>
          <w:p w:rsidR="00595BA0" w:rsidRPr="003701B3" w:rsidRDefault="00A736A9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Теплые и холодные цвета. Сравнение</w:t>
            </w:r>
            <w:r w:rsidR="00F5522B" w:rsidRPr="003701B3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7573" w:type="dxa"/>
            <w:vAlign w:val="center"/>
          </w:tcPr>
          <w:p w:rsidR="00595BA0" w:rsidRPr="003701B3" w:rsidRDefault="00F5522B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Части тела.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7573" w:type="dxa"/>
            <w:vAlign w:val="center"/>
          </w:tcPr>
          <w:p w:rsidR="00595BA0" w:rsidRPr="003701B3" w:rsidRDefault="00F5522B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color w:val="04070C"/>
                <w:sz w:val="26"/>
                <w:szCs w:val="26"/>
              </w:rPr>
              <w:t>Я и пространство вокруг меня.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7573" w:type="dxa"/>
            <w:vAlign w:val="center"/>
          </w:tcPr>
          <w:p w:rsidR="00595BA0" w:rsidRPr="003701B3" w:rsidRDefault="00F5522B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Составление композиций из геометрических фигур.</w:t>
            </w:r>
          </w:p>
        </w:tc>
        <w:tc>
          <w:tcPr>
            <w:tcW w:w="1134" w:type="dxa"/>
          </w:tcPr>
          <w:p w:rsidR="00595BA0" w:rsidRPr="003701B3" w:rsidRDefault="00C67024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7573" w:type="dxa"/>
            <w:vAlign w:val="center"/>
          </w:tcPr>
          <w:p w:rsidR="00595BA0" w:rsidRPr="003701B3" w:rsidRDefault="00F5522B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Шумящие коробочки. Слуховое восприятие.</w:t>
            </w:r>
          </w:p>
        </w:tc>
        <w:tc>
          <w:tcPr>
            <w:tcW w:w="1134" w:type="dxa"/>
          </w:tcPr>
          <w:p w:rsidR="00595BA0" w:rsidRPr="003701B3" w:rsidRDefault="00CA6D72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7573" w:type="dxa"/>
            <w:vAlign w:val="center"/>
          </w:tcPr>
          <w:p w:rsidR="00595BA0" w:rsidRPr="003701B3" w:rsidRDefault="00677C39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 xml:space="preserve">Звуковые понятия: </w:t>
            </w:r>
            <w:proofErr w:type="gramStart"/>
            <w:r w:rsidRPr="003701B3">
              <w:rPr>
                <w:rFonts w:eastAsia="Times New Roman" w:cs="Times New Roman"/>
                <w:sz w:val="26"/>
                <w:szCs w:val="26"/>
              </w:rPr>
              <w:t>громкий-тихий</w:t>
            </w:r>
            <w:proofErr w:type="gramEnd"/>
            <w:r w:rsidRPr="003701B3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95BA0" w:rsidRPr="003701B3" w:rsidRDefault="00CA6D72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7573" w:type="dxa"/>
            <w:vAlign w:val="center"/>
          </w:tcPr>
          <w:p w:rsidR="00595BA0" w:rsidRPr="003701B3" w:rsidRDefault="00F27EFA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677C39" w:rsidRPr="003701B3">
              <w:rPr>
                <w:rFonts w:cs="Times New Roman"/>
                <w:sz w:val="26"/>
                <w:szCs w:val="26"/>
              </w:rPr>
              <w:t>«Определи, что слышится».</w:t>
            </w:r>
          </w:p>
        </w:tc>
        <w:tc>
          <w:tcPr>
            <w:tcW w:w="1134" w:type="dxa"/>
          </w:tcPr>
          <w:p w:rsidR="00595BA0" w:rsidRPr="003701B3" w:rsidRDefault="00CA6D72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7573" w:type="dxa"/>
            <w:vAlign w:val="center"/>
          </w:tcPr>
          <w:p w:rsidR="00595BA0" w:rsidRPr="003701B3" w:rsidRDefault="00677C39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Дидактические игры на слуховое восприятие.</w:t>
            </w:r>
          </w:p>
        </w:tc>
        <w:tc>
          <w:tcPr>
            <w:tcW w:w="1134" w:type="dxa"/>
          </w:tcPr>
          <w:p w:rsidR="00595BA0" w:rsidRPr="003701B3" w:rsidRDefault="00CA6D72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7573" w:type="dxa"/>
            <w:vAlign w:val="center"/>
          </w:tcPr>
          <w:p w:rsidR="00595BA0" w:rsidRPr="003701B3" w:rsidRDefault="006E5BAF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677C39" w:rsidRPr="003701B3">
              <w:rPr>
                <w:rFonts w:cs="Times New Roman"/>
                <w:sz w:val="26"/>
                <w:szCs w:val="26"/>
              </w:rPr>
              <w:t>«Слушай и выполняй».</w:t>
            </w:r>
          </w:p>
        </w:tc>
        <w:tc>
          <w:tcPr>
            <w:tcW w:w="1134" w:type="dxa"/>
          </w:tcPr>
          <w:p w:rsidR="00595BA0" w:rsidRPr="003701B3" w:rsidRDefault="00CA6D72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7573" w:type="dxa"/>
            <w:vAlign w:val="center"/>
          </w:tcPr>
          <w:p w:rsidR="00595BA0" w:rsidRPr="003701B3" w:rsidRDefault="00420CA8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Выполнение движений и поз головы по показу, вербализация собственных ощущений.</w:t>
            </w:r>
          </w:p>
        </w:tc>
        <w:tc>
          <w:tcPr>
            <w:tcW w:w="1134" w:type="dxa"/>
          </w:tcPr>
          <w:p w:rsidR="00595BA0" w:rsidRPr="003701B3" w:rsidRDefault="00CA6D72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lastRenderedPageBreak/>
              <w:t>26</w:t>
            </w:r>
          </w:p>
        </w:tc>
        <w:tc>
          <w:tcPr>
            <w:tcW w:w="7573" w:type="dxa"/>
            <w:vAlign w:val="center"/>
          </w:tcPr>
          <w:p w:rsidR="00595BA0" w:rsidRPr="003701B3" w:rsidRDefault="00420CA8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Style w:val="FontStyle19"/>
                <w:b w:val="0"/>
                <w:sz w:val="26"/>
                <w:szCs w:val="26"/>
              </w:rPr>
              <w:t>Игры на развитие зрительного восприятия.</w:t>
            </w:r>
          </w:p>
        </w:tc>
        <w:tc>
          <w:tcPr>
            <w:tcW w:w="1134" w:type="dxa"/>
            <w:vAlign w:val="center"/>
          </w:tcPr>
          <w:p w:rsidR="00595BA0" w:rsidRPr="003701B3" w:rsidRDefault="00CA6D72" w:rsidP="003701B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7573" w:type="dxa"/>
            <w:vAlign w:val="center"/>
          </w:tcPr>
          <w:p w:rsidR="00595BA0" w:rsidRPr="003701B3" w:rsidRDefault="00420CA8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Style w:val="FontStyle19"/>
                <w:b w:val="0"/>
                <w:sz w:val="26"/>
                <w:szCs w:val="26"/>
              </w:rPr>
              <w:t>Размытые картинки.</w:t>
            </w:r>
          </w:p>
        </w:tc>
        <w:tc>
          <w:tcPr>
            <w:tcW w:w="1134" w:type="dxa"/>
          </w:tcPr>
          <w:p w:rsidR="00595BA0" w:rsidRPr="003701B3" w:rsidRDefault="00CA6D72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7573" w:type="dxa"/>
            <w:vAlign w:val="center"/>
          </w:tcPr>
          <w:p w:rsidR="00595BA0" w:rsidRPr="003701B3" w:rsidRDefault="00420CA8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Style w:val="FontStyle19"/>
                <w:b w:val="0"/>
                <w:sz w:val="26"/>
                <w:szCs w:val="26"/>
              </w:rPr>
              <w:t>Письмо в рисунках.</w:t>
            </w:r>
          </w:p>
        </w:tc>
        <w:tc>
          <w:tcPr>
            <w:tcW w:w="1134" w:type="dxa"/>
          </w:tcPr>
          <w:p w:rsidR="00595BA0" w:rsidRPr="003701B3" w:rsidRDefault="00CA6D72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7573" w:type="dxa"/>
            <w:vAlign w:val="center"/>
          </w:tcPr>
          <w:p w:rsidR="00595BA0" w:rsidRPr="003701B3" w:rsidRDefault="00420CA8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Style w:val="FontStyle19"/>
                <w:b w:val="0"/>
                <w:sz w:val="26"/>
                <w:szCs w:val="26"/>
              </w:rPr>
              <w:t>Различение материалов по температуре (</w:t>
            </w:r>
            <w:proofErr w:type="gramStart"/>
            <w:r w:rsidRPr="003701B3">
              <w:rPr>
                <w:rStyle w:val="FontStyle19"/>
                <w:b w:val="0"/>
                <w:sz w:val="26"/>
                <w:szCs w:val="26"/>
              </w:rPr>
              <w:t>холодный-горячий</w:t>
            </w:r>
            <w:proofErr w:type="gramEnd"/>
            <w:r w:rsidRPr="003701B3">
              <w:rPr>
                <w:rStyle w:val="FontStyle19"/>
                <w:b w:val="0"/>
                <w:sz w:val="26"/>
                <w:szCs w:val="26"/>
              </w:rPr>
              <w:t>).</w:t>
            </w:r>
          </w:p>
        </w:tc>
        <w:tc>
          <w:tcPr>
            <w:tcW w:w="1134" w:type="dxa"/>
          </w:tcPr>
          <w:p w:rsidR="00595BA0" w:rsidRPr="003701B3" w:rsidRDefault="00CA6D72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7573" w:type="dxa"/>
            <w:vAlign w:val="center"/>
          </w:tcPr>
          <w:p w:rsidR="00595BA0" w:rsidRPr="003701B3" w:rsidRDefault="00420CA8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Style w:val="FontStyle19"/>
                <w:b w:val="0"/>
                <w:sz w:val="26"/>
                <w:szCs w:val="26"/>
              </w:rPr>
              <w:t>Различение материалов по влажности (</w:t>
            </w:r>
            <w:proofErr w:type="gramStart"/>
            <w:r w:rsidRPr="003701B3">
              <w:rPr>
                <w:rStyle w:val="FontStyle19"/>
                <w:b w:val="0"/>
                <w:sz w:val="26"/>
                <w:szCs w:val="26"/>
              </w:rPr>
              <w:t>мокрый-сухой</w:t>
            </w:r>
            <w:proofErr w:type="gramEnd"/>
            <w:r w:rsidRPr="003701B3">
              <w:rPr>
                <w:rStyle w:val="FontStyle19"/>
                <w:b w:val="0"/>
                <w:sz w:val="26"/>
                <w:szCs w:val="26"/>
              </w:rPr>
              <w:t>).</w:t>
            </w:r>
          </w:p>
        </w:tc>
        <w:tc>
          <w:tcPr>
            <w:tcW w:w="1134" w:type="dxa"/>
          </w:tcPr>
          <w:p w:rsidR="00595BA0" w:rsidRPr="003701B3" w:rsidRDefault="00CA6D72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7573" w:type="dxa"/>
            <w:vAlign w:val="center"/>
          </w:tcPr>
          <w:p w:rsidR="00595BA0" w:rsidRPr="003701B3" w:rsidRDefault="00420CA8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Style w:val="FontStyle19"/>
                <w:b w:val="0"/>
                <w:sz w:val="26"/>
                <w:szCs w:val="26"/>
              </w:rPr>
              <w:t>Различение материалов по вязкости (</w:t>
            </w:r>
            <w:proofErr w:type="gramStart"/>
            <w:r w:rsidRPr="003701B3">
              <w:rPr>
                <w:rStyle w:val="FontStyle19"/>
                <w:b w:val="0"/>
                <w:sz w:val="26"/>
                <w:szCs w:val="26"/>
              </w:rPr>
              <w:t>жидкий-густой</w:t>
            </w:r>
            <w:proofErr w:type="gramEnd"/>
            <w:r w:rsidRPr="003701B3">
              <w:rPr>
                <w:rStyle w:val="FontStyle19"/>
                <w:b w:val="0"/>
                <w:sz w:val="26"/>
                <w:szCs w:val="26"/>
              </w:rPr>
              <w:t>).</w:t>
            </w:r>
          </w:p>
        </w:tc>
        <w:tc>
          <w:tcPr>
            <w:tcW w:w="1134" w:type="dxa"/>
          </w:tcPr>
          <w:p w:rsidR="00595BA0" w:rsidRPr="003701B3" w:rsidRDefault="00CA6D72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7573" w:type="dxa"/>
            <w:vAlign w:val="center"/>
          </w:tcPr>
          <w:p w:rsidR="00595BA0" w:rsidRPr="003701B3" w:rsidRDefault="00420CA8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Style w:val="FontStyle19"/>
                <w:b w:val="0"/>
                <w:sz w:val="26"/>
                <w:szCs w:val="26"/>
              </w:rPr>
              <w:t>Бытовые шумы и звуки природы.</w:t>
            </w:r>
          </w:p>
        </w:tc>
        <w:tc>
          <w:tcPr>
            <w:tcW w:w="1134" w:type="dxa"/>
          </w:tcPr>
          <w:p w:rsidR="00595BA0" w:rsidRPr="003701B3" w:rsidRDefault="00CA6D72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7573" w:type="dxa"/>
            <w:vAlign w:val="center"/>
          </w:tcPr>
          <w:p w:rsidR="00595BA0" w:rsidRPr="003701B3" w:rsidRDefault="00420CA8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Style w:val="FontStyle19"/>
                <w:b w:val="0"/>
                <w:sz w:val="26"/>
                <w:szCs w:val="26"/>
              </w:rPr>
              <w:t>Узнавание неречевых звуков.</w:t>
            </w:r>
          </w:p>
        </w:tc>
        <w:tc>
          <w:tcPr>
            <w:tcW w:w="1134" w:type="dxa"/>
          </w:tcPr>
          <w:p w:rsidR="00595BA0" w:rsidRPr="003701B3" w:rsidRDefault="00CA6D72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573" w:type="dxa"/>
            <w:vAlign w:val="center"/>
          </w:tcPr>
          <w:p w:rsidR="00595BA0" w:rsidRPr="003701B3" w:rsidRDefault="006E5BAF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420CA8" w:rsidRPr="003701B3">
              <w:rPr>
                <w:rFonts w:eastAsia="Times New Roman" w:cs="Times New Roman"/>
                <w:sz w:val="26"/>
                <w:szCs w:val="26"/>
              </w:rPr>
              <w:t>«</w:t>
            </w:r>
            <w:r w:rsidR="00420CA8" w:rsidRPr="003701B3">
              <w:rPr>
                <w:rFonts w:eastAsia="Times New Roman" w:cs="Times New Roman"/>
                <w:bCs/>
                <w:sz w:val="26"/>
                <w:szCs w:val="26"/>
              </w:rPr>
              <w:t>Найди картинку»</w:t>
            </w:r>
            <w:r w:rsidR="00AF2711" w:rsidRPr="003701B3">
              <w:rPr>
                <w:rFonts w:eastAsia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95BA0" w:rsidRPr="003701B3" w:rsidRDefault="00CA6D72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7573" w:type="dxa"/>
            <w:vAlign w:val="center"/>
          </w:tcPr>
          <w:p w:rsidR="00595BA0" w:rsidRPr="003701B3" w:rsidRDefault="006E5BAF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420CA8" w:rsidRPr="003701B3">
              <w:rPr>
                <w:rFonts w:cs="Times New Roman"/>
                <w:bCs/>
                <w:sz w:val="26"/>
                <w:szCs w:val="26"/>
              </w:rPr>
              <w:t>«Так ли это звучит?»</w:t>
            </w:r>
            <w:r w:rsidR="00AF2711" w:rsidRPr="003701B3">
              <w:rPr>
                <w:rFonts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95BA0" w:rsidRPr="003701B3" w:rsidRDefault="00420CA8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573" w:type="dxa"/>
            <w:vAlign w:val="center"/>
          </w:tcPr>
          <w:p w:rsidR="00595BA0" w:rsidRPr="003701B3" w:rsidRDefault="006E5BAF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420CA8" w:rsidRPr="003701B3">
              <w:rPr>
                <w:rFonts w:cs="Times New Roman"/>
                <w:sz w:val="26"/>
                <w:szCs w:val="26"/>
              </w:rPr>
              <w:t>«На что это похоже?»</w:t>
            </w:r>
            <w:r w:rsidR="00AF2711" w:rsidRPr="003701B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95BA0" w:rsidRPr="003701B3" w:rsidRDefault="00420CA8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7573" w:type="dxa"/>
            <w:vAlign w:val="center"/>
          </w:tcPr>
          <w:p w:rsidR="00595BA0" w:rsidRPr="003701B3" w:rsidRDefault="006E5BAF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420CA8" w:rsidRPr="003701B3">
              <w:rPr>
                <w:rStyle w:val="a6"/>
                <w:rFonts w:cs="Times New Roman"/>
                <w:b w:val="0"/>
                <w:sz w:val="26"/>
                <w:szCs w:val="26"/>
              </w:rPr>
              <w:t>«Звуки на улице»</w:t>
            </w:r>
            <w:r w:rsidR="00AF2711" w:rsidRPr="003701B3">
              <w:rPr>
                <w:rStyle w:val="a6"/>
                <w:rFonts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95BA0" w:rsidRPr="003701B3" w:rsidRDefault="00420CA8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7573" w:type="dxa"/>
            <w:vAlign w:val="center"/>
          </w:tcPr>
          <w:p w:rsidR="00595BA0" w:rsidRPr="003701B3" w:rsidRDefault="00420CA8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Развитие общей и мелкой моторики, координации движения. «Тряпичная кукла».</w:t>
            </w:r>
          </w:p>
        </w:tc>
        <w:tc>
          <w:tcPr>
            <w:tcW w:w="1134" w:type="dxa"/>
          </w:tcPr>
          <w:p w:rsidR="00595BA0" w:rsidRPr="003701B3" w:rsidRDefault="00420CA8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7573" w:type="dxa"/>
            <w:vAlign w:val="center"/>
          </w:tcPr>
          <w:p w:rsidR="00595BA0" w:rsidRPr="003701B3" w:rsidRDefault="006E5BAF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AF2711" w:rsidRPr="003701B3">
              <w:rPr>
                <w:rStyle w:val="a6"/>
                <w:rFonts w:cs="Times New Roman"/>
                <w:b w:val="0"/>
                <w:sz w:val="26"/>
                <w:szCs w:val="26"/>
              </w:rPr>
              <w:t>«Сверху – снизу и справа – слева».</w:t>
            </w:r>
          </w:p>
        </w:tc>
        <w:tc>
          <w:tcPr>
            <w:tcW w:w="1134" w:type="dxa"/>
          </w:tcPr>
          <w:p w:rsidR="00595BA0" w:rsidRPr="003701B3" w:rsidRDefault="00AF2711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7573" w:type="dxa"/>
            <w:vAlign w:val="center"/>
          </w:tcPr>
          <w:p w:rsidR="00595BA0" w:rsidRPr="003701B3" w:rsidRDefault="006E5BAF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AF2711" w:rsidRPr="003701B3">
              <w:rPr>
                <w:rFonts w:eastAsia="Times New Roman" w:cs="Times New Roman"/>
                <w:sz w:val="26"/>
                <w:szCs w:val="26"/>
              </w:rPr>
              <w:t>«</w:t>
            </w:r>
            <w:r w:rsidR="00AF2711" w:rsidRPr="003701B3">
              <w:rPr>
                <w:rFonts w:cs="Times New Roman"/>
                <w:sz w:val="26"/>
                <w:szCs w:val="26"/>
              </w:rPr>
              <w:t>Счет на слух».</w:t>
            </w:r>
          </w:p>
        </w:tc>
        <w:tc>
          <w:tcPr>
            <w:tcW w:w="1134" w:type="dxa"/>
          </w:tcPr>
          <w:p w:rsidR="00595BA0" w:rsidRPr="003701B3" w:rsidRDefault="00AF2711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7573" w:type="dxa"/>
            <w:vAlign w:val="center"/>
          </w:tcPr>
          <w:p w:rsidR="00595BA0" w:rsidRPr="003701B3" w:rsidRDefault="006E5BAF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AF2711" w:rsidRPr="003701B3">
              <w:rPr>
                <w:rFonts w:cs="Times New Roman"/>
                <w:sz w:val="26"/>
                <w:szCs w:val="26"/>
              </w:rPr>
              <w:t>«Найди пару».</w:t>
            </w:r>
          </w:p>
        </w:tc>
        <w:tc>
          <w:tcPr>
            <w:tcW w:w="1134" w:type="dxa"/>
          </w:tcPr>
          <w:p w:rsidR="00595BA0" w:rsidRPr="003701B3" w:rsidRDefault="00AF2711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rPr>
          <w:trHeight w:val="335"/>
        </w:trPr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7573" w:type="dxa"/>
            <w:vAlign w:val="center"/>
          </w:tcPr>
          <w:p w:rsidR="00595BA0" w:rsidRPr="003701B3" w:rsidRDefault="006E5BAF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AF2711" w:rsidRPr="003701B3">
              <w:rPr>
                <w:rFonts w:eastAsia="Times New Roman" w:cs="Times New Roman"/>
                <w:sz w:val="26"/>
                <w:szCs w:val="26"/>
              </w:rPr>
              <w:t>«Что здесь спряталось?» («зашумлённые» изображения»).</w:t>
            </w:r>
          </w:p>
        </w:tc>
        <w:tc>
          <w:tcPr>
            <w:tcW w:w="1134" w:type="dxa"/>
          </w:tcPr>
          <w:p w:rsidR="00595BA0" w:rsidRPr="003701B3" w:rsidRDefault="00AF2711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7573" w:type="dxa"/>
            <w:vAlign w:val="center"/>
          </w:tcPr>
          <w:p w:rsidR="00595BA0" w:rsidRPr="003701B3" w:rsidRDefault="006E5BAF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AF2711" w:rsidRPr="003701B3">
              <w:rPr>
                <w:rFonts w:cs="Times New Roman"/>
                <w:sz w:val="26"/>
                <w:szCs w:val="26"/>
              </w:rPr>
              <w:t>«Что забыл дорисовать художник?».</w:t>
            </w:r>
          </w:p>
        </w:tc>
        <w:tc>
          <w:tcPr>
            <w:tcW w:w="1134" w:type="dxa"/>
          </w:tcPr>
          <w:p w:rsidR="00595BA0" w:rsidRPr="003701B3" w:rsidRDefault="00AF2711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7573" w:type="dxa"/>
            <w:vAlign w:val="center"/>
          </w:tcPr>
          <w:p w:rsidR="00595BA0" w:rsidRPr="003701B3" w:rsidRDefault="006E5BAF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D45A2D" w:rsidRPr="003701B3">
              <w:rPr>
                <w:rFonts w:cs="Times New Roman"/>
                <w:sz w:val="26"/>
                <w:szCs w:val="26"/>
              </w:rPr>
              <w:t>«Найди такую же фигуру».</w:t>
            </w:r>
          </w:p>
        </w:tc>
        <w:tc>
          <w:tcPr>
            <w:tcW w:w="1134" w:type="dxa"/>
          </w:tcPr>
          <w:p w:rsidR="00595BA0" w:rsidRPr="003701B3" w:rsidRDefault="00D45A2D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7573" w:type="dxa"/>
            <w:vAlign w:val="center"/>
          </w:tcPr>
          <w:p w:rsidR="00595BA0" w:rsidRPr="003701B3" w:rsidRDefault="006E5BAF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C51ACA" w:rsidRPr="003701B3">
              <w:rPr>
                <w:rFonts w:cs="Times New Roman"/>
                <w:sz w:val="26"/>
                <w:szCs w:val="26"/>
              </w:rPr>
              <w:t>«Сложи картинку».</w:t>
            </w:r>
          </w:p>
        </w:tc>
        <w:tc>
          <w:tcPr>
            <w:tcW w:w="1134" w:type="dxa"/>
          </w:tcPr>
          <w:p w:rsidR="00595BA0" w:rsidRPr="003701B3" w:rsidRDefault="00C51AC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7573" w:type="dxa"/>
            <w:vAlign w:val="center"/>
          </w:tcPr>
          <w:p w:rsidR="00595BA0" w:rsidRPr="003701B3" w:rsidRDefault="006E5BAF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C51ACA" w:rsidRPr="003701B3">
              <w:rPr>
                <w:rFonts w:cs="Times New Roman"/>
                <w:sz w:val="26"/>
                <w:szCs w:val="26"/>
              </w:rPr>
              <w:t>«Дорисуй картинку и раскрась».</w:t>
            </w:r>
          </w:p>
        </w:tc>
        <w:tc>
          <w:tcPr>
            <w:tcW w:w="1134" w:type="dxa"/>
          </w:tcPr>
          <w:p w:rsidR="00595BA0" w:rsidRPr="003701B3" w:rsidRDefault="00C51AC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47</w:t>
            </w:r>
          </w:p>
        </w:tc>
        <w:tc>
          <w:tcPr>
            <w:tcW w:w="7573" w:type="dxa"/>
            <w:vAlign w:val="center"/>
          </w:tcPr>
          <w:p w:rsidR="00595BA0" w:rsidRPr="003701B3" w:rsidRDefault="006E5BAF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C51ACA" w:rsidRPr="003701B3">
              <w:rPr>
                <w:rStyle w:val="a6"/>
                <w:rFonts w:cs="Times New Roman"/>
                <w:b w:val="0"/>
                <w:sz w:val="26"/>
                <w:szCs w:val="26"/>
              </w:rPr>
              <w:t>«Соотнеси предметы».</w:t>
            </w:r>
          </w:p>
        </w:tc>
        <w:tc>
          <w:tcPr>
            <w:tcW w:w="1134" w:type="dxa"/>
          </w:tcPr>
          <w:p w:rsidR="00595BA0" w:rsidRPr="003701B3" w:rsidRDefault="00C51AC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7573" w:type="dxa"/>
            <w:vAlign w:val="center"/>
          </w:tcPr>
          <w:p w:rsidR="00595BA0" w:rsidRPr="003701B3" w:rsidRDefault="006E5BAF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C51ACA" w:rsidRPr="003701B3">
              <w:rPr>
                <w:rFonts w:cs="Times New Roman"/>
                <w:sz w:val="26"/>
                <w:szCs w:val="26"/>
              </w:rPr>
              <w:t>«Разрезные картинки».</w:t>
            </w:r>
          </w:p>
        </w:tc>
        <w:tc>
          <w:tcPr>
            <w:tcW w:w="1134" w:type="dxa"/>
          </w:tcPr>
          <w:p w:rsidR="00595BA0" w:rsidRPr="003701B3" w:rsidRDefault="00C51AC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7573" w:type="dxa"/>
          </w:tcPr>
          <w:p w:rsidR="00595BA0" w:rsidRPr="003701B3" w:rsidRDefault="006E5BAF" w:rsidP="003701B3">
            <w:pPr>
              <w:snapToGrid w:val="0"/>
              <w:rPr>
                <w:rStyle w:val="FontStyle19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C51ACA" w:rsidRPr="003701B3">
              <w:rPr>
                <w:rFonts w:cs="Times New Roman"/>
                <w:sz w:val="26"/>
                <w:szCs w:val="26"/>
              </w:rPr>
              <w:t>«Точечный рисунок».</w:t>
            </w:r>
          </w:p>
        </w:tc>
        <w:tc>
          <w:tcPr>
            <w:tcW w:w="1134" w:type="dxa"/>
          </w:tcPr>
          <w:p w:rsidR="00595BA0" w:rsidRPr="003701B3" w:rsidRDefault="00C51AC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7573" w:type="dxa"/>
          </w:tcPr>
          <w:p w:rsidR="00595BA0" w:rsidRPr="003701B3" w:rsidRDefault="006E5BAF" w:rsidP="003701B3">
            <w:pPr>
              <w:snapToGrid w:val="0"/>
              <w:rPr>
                <w:rStyle w:val="FontStyle19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C51ACA" w:rsidRPr="003701B3">
              <w:rPr>
                <w:rFonts w:cs="Times New Roman"/>
                <w:sz w:val="26"/>
                <w:szCs w:val="26"/>
              </w:rPr>
              <w:t>«Половинки»</w:t>
            </w:r>
            <w:r w:rsidRPr="003701B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95BA0" w:rsidRPr="003701B3" w:rsidRDefault="00C51AC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7573" w:type="dxa"/>
          </w:tcPr>
          <w:p w:rsidR="00595BA0" w:rsidRPr="003701B3" w:rsidRDefault="00C51ACA" w:rsidP="003701B3">
            <w:pPr>
              <w:rPr>
                <w:rStyle w:val="FontStyle19"/>
                <w:rFonts w:eastAsia="Times New Roman"/>
                <w:b w:val="0"/>
                <w:bCs w:val="0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Знакомство с характерными запахами отдельных реальных предметов и объектов живой и неживой природы, обозначение словом.</w:t>
            </w:r>
          </w:p>
        </w:tc>
        <w:tc>
          <w:tcPr>
            <w:tcW w:w="1134" w:type="dxa"/>
          </w:tcPr>
          <w:p w:rsidR="00595BA0" w:rsidRPr="003701B3" w:rsidRDefault="00C51AC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7573" w:type="dxa"/>
          </w:tcPr>
          <w:p w:rsidR="00595BA0" w:rsidRPr="003701B3" w:rsidRDefault="00C51ACA" w:rsidP="003701B3">
            <w:pPr>
              <w:snapToGrid w:val="0"/>
              <w:rPr>
                <w:rStyle w:val="FontStyle19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Сравнение разных запахов.</w:t>
            </w:r>
          </w:p>
        </w:tc>
        <w:tc>
          <w:tcPr>
            <w:tcW w:w="1134" w:type="dxa"/>
          </w:tcPr>
          <w:p w:rsidR="00595BA0" w:rsidRPr="003701B3" w:rsidRDefault="00C51AC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7573" w:type="dxa"/>
          </w:tcPr>
          <w:p w:rsidR="00595BA0" w:rsidRPr="003701B3" w:rsidRDefault="006E5BAF" w:rsidP="003701B3">
            <w:pPr>
              <w:snapToGrid w:val="0"/>
              <w:rPr>
                <w:rStyle w:val="FontStyle19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C51ACA" w:rsidRPr="003701B3">
              <w:rPr>
                <w:rFonts w:cs="Times New Roman"/>
                <w:sz w:val="26"/>
                <w:szCs w:val="26"/>
              </w:rPr>
              <w:t>«Овощи и фрукты». Обоняние.</w:t>
            </w:r>
          </w:p>
        </w:tc>
        <w:tc>
          <w:tcPr>
            <w:tcW w:w="1134" w:type="dxa"/>
          </w:tcPr>
          <w:p w:rsidR="00595BA0" w:rsidRPr="003701B3" w:rsidRDefault="00C51AC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7573" w:type="dxa"/>
          </w:tcPr>
          <w:p w:rsidR="00595BA0" w:rsidRPr="003701B3" w:rsidRDefault="006E5BAF" w:rsidP="003701B3">
            <w:pPr>
              <w:snapToGrid w:val="0"/>
              <w:rPr>
                <w:rStyle w:val="FontStyle19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C51ACA" w:rsidRPr="003701B3">
              <w:rPr>
                <w:rFonts w:eastAsia="Times New Roman" w:cs="Times New Roman"/>
                <w:sz w:val="26"/>
                <w:szCs w:val="26"/>
              </w:rPr>
              <w:t>«Коробочки с запахами».</w:t>
            </w:r>
          </w:p>
        </w:tc>
        <w:tc>
          <w:tcPr>
            <w:tcW w:w="1134" w:type="dxa"/>
          </w:tcPr>
          <w:p w:rsidR="00595BA0" w:rsidRPr="003701B3" w:rsidRDefault="00C51AC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7573" w:type="dxa"/>
          </w:tcPr>
          <w:p w:rsidR="00595BA0" w:rsidRPr="003701B3" w:rsidRDefault="00C51ACA" w:rsidP="003701B3">
            <w:pPr>
              <w:snapToGrid w:val="0"/>
              <w:rPr>
                <w:rStyle w:val="FontStyle19"/>
                <w:sz w:val="26"/>
                <w:szCs w:val="26"/>
              </w:rPr>
            </w:pPr>
            <w:r w:rsidRPr="003701B3">
              <w:rPr>
                <w:rStyle w:val="FontStyle19"/>
                <w:b w:val="0"/>
                <w:sz w:val="26"/>
                <w:szCs w:val="26"/>
              </w:rPr>
              <w:t>Знакомство с понятием «вкус».</w:t>
            </w:r>
          </w:p>
        </w:tc>
        <w:tc>
          <w:tcPr>
            <w:tcW w:w="1134" w:type="dxa"/>
          </w:tcPr>
          <w:p w:rsidR="00595BA0" w:rsidRPr="003701B3" w:rsidRDefault="00C51AC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56</w:t>
            </w:r>
          </w:p>
        </w:tc>
        <w:tc>
          <w:tcPr>
            <w:tcW w:w="7573" w:type="dxa"/>
          </w:tcPr>
          <w:p w:rsidR="00595BA0" w:rsidRPr="003701B3" w:rsidRDefault="00C51ACA" w:rsidP="003701B3">
            <w:pPr>
              <w:rPr>
                <w:rStyle w:val="FontStyle19"/>
                <w:rFonts w:eastAsia="Times New Roman"/>
                <w:b w:val="0"/>
                <w:bCs w:val="0"/>
                <w:color w:val="000000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color w:val="000000"/>
                <w:sz w:val="26"/>
                <w:szCs w:val="26"/>
              </w:rPr>
              <w:t>Различение продуктов по вкусовым качествам (</w:t>
            </w:r>
            <w:proofErr w:type="gramStart"/>
            <w:r w:rsidRPr="003701B3">
              <w:rPr>
                <w:rFonts w:eastAsia="Times New Roman" w:cs="Times New Roman"/>
                <w:color w:val="000000"/>
                <w:sz w:val="26"/>
                <w:szCs w:val="26"/>
              </w:rPr>
              <w:t>горький</w:t>
            </w:r>
            <w:proofErr w:type="gramEnd"/>
            <w:r w:rsidRPr="003701B3">
              <w:rPr>
                <w:rFonts w:eastAsia="Times New Roman" w:cs="Times New Roman"/>
                <w:color w:val="000000"/>
                <w:sz w:val="26"/>
                <w:szCs w:val="26"/>
              </w:rPr>
              <w:t>, сладкий).</w:t>
            </w:r>
          </w:p>
        </w:tc>
        <w:tc>
          <w:tcPr>
            <w:tcW w:w="1134" w:type="dxa"/>
          </w:tcPr>
          <w:p w:rsidR="00595BA0" w:rsidRPr="003701B3" w:rsidRDefault="00C51AC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lastRenderedPageBreak/>
              <w:t>57</w:t>
            </w:r>
          </w:p>
        </w:tc>
        <w:tc>
          <w:tcPr>
            <w:tcW w:w="7573" w:type="dxa"/>
          </w:tcPr>
          <w:p w:rsidR="00595BA0" w:rsidRPr="003701B3" w:rsidRDefault="00C51ACA" w:rsidP="003701B3">
            <w:pPr>
              <w:snapToGrid w:val="0"/>
              <w:rPr>
                <w:rStyle w:val="FontStyle19"/>
                <w:b w:val="0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color w:val="000000"/>
                <w:sz w:val="26"/>
                <w:szCs w:val="26"/>
              </w:rPr>
              <w:t>Различение продуктов по вкусовым качествам (</w:t>
            </w:r>
            <w:proofErr w:type="gramStart"/>
            <w:r w:rsidRPr="003701B3">
              <w:rPr>
                <w:rFonts w:eastAsia="Times New Roman" w:cs="Times New Roman"/>
                <w:color w:val="000000"/>
                <w:sz w:val="26"/>
                <w:szCs w:val="26"/>
              </w:rPr>
              <w:t>кислый</w:t>
            </w:r>
            <w:proofErr w:type="gramEnd"/>
            <w:r w:rsidRPr="003701B3">
              <w:rPr>
                <w:rFonts w:eastAsia="Times New Roman" w:cs="Times New Roman"/>
                <w:color w:val="000000"/>
                <w:sz w:val="26"/>
                <w:szCs w:val="26"/>
              </w:rPr>
              <w:t>, соленый).</w:t>
            </w:r>
          </w:p>
        </w:tc>
        <w:tc>
          <w:tcPr>
            <w:tcW w:w="1134" w:type="dxa"/>
          </w:tcPr>
          <w:p w:rsidR="00595BA0" w:rsidRPr="003701B3" w:rsidRDefault="00C51AC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7573" w:type="dxa"/>
          </w:tcPr>
          <w:p w:rsidR="00595BA0" w:rsidRPr="003701B3" w:rsidRDefault="00E40F1F" w:rsidP="003701B3">
            <w:pPr>
              <w:snapToGrid w:val="0"/>
              <w:rPr>
                <w:rStyle w:val="FontStyle19"/>
                <w:b w:val="0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color w:val="000000"/>
                <w:sz w:val="26"/>
                <w:szCs w:val="26"/>
              </w:rPr>
              <w:t>Различные продуктов по консистенции (</w:t>
            </w:r>
            <w:proofErr w:type="gramStart"/>
            <w:r w:rsidRPr="003701B3">
              <w:rPr>
                <w:rFonts w:eastAsia="Times New Roman" w:cs="Times New Roman"/>
                <w:color w:val="000000"/>
                <w:sz w:val="26"/>
                <w:szCs w:val="26"/>
              </w:rPr>
              <w:t>жидкий</w:t>
            </w:r>
            <w:proofErr w:type="gramEnd"/>
            <w:r w:rsidRPr="003701B3">
              <w:rPr>
                <w:rFonts w:eastAsia="Times New Roman" w:cs="Times New Roman"/>
                <w:color w:val="000000"/>
                <w:sz w:val="26"/>
                <w:szCs w:val="26"/>
              </w:rPr>
              <w:t>, вязкий).</w:t>
            </w:r>
          </w:p>
        </w:tc>
        <w:tc>
          <w:tcPr>
            <w:tcW w:w="1134" w:type="dxa"/>
          </w:tcPr>
          <w:p w:rsidR="00595BA0" w:rsidRPr="003701B3" w:rsidRDefault="00E40F1F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7573" w:type="dxa"/>
          </w:tcPr>
          <w:p w:rsidR="00595BA0" w:rsidRPr="003701B3" w:rsidRDefault="00E40F1F" w:rsidP="003701B3">
            <w:pPr>
              <w:rPr>
                <w:rStyle w:val="FontStyle19"/>
                <w:rFonts w:eastAsia="Times New Roman"/>
                <w:b w:val="0"/>
                <w:bCs w:val="0"/>
                <w:color w:val="000000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color w:val="000000"/>
                <w:sz w:val="26"/>
                <w:szCs w:val="26"/>
              </w:rPr>
              <w:t>Различные продуктов по консистенции (</w:t>
            </w:r>
            <w:proofErr w:type="gramStart"/>
            <w:r w:rsidRPr="003701B3">
              <w:rPr>
                <w:rFonts w:eastAsia="Times New Roman" w:cs="Times New Roman"/>
                <w:color w:val="000000"/>
                <w:sz w:val="26"/>
                <w:szCs w:val="26"/>
              </w:rPr>
              <w:t>твердый</w:t>
            </w:r>
            <w:proofErr w:type="gramEnd"/>
            <w:r w:rsidRPr="003701B3">
              <w:rPr>
                <w:rFonts w:eastAsia="Times New Roman" w:cs="Times New Roman"/>
                <w:color w:val="000000"/>
                <w:sz w:val="26"/>
                <w:szCs w:val="26"/>
              </w:rPr>
              <w:t>, сыпучий).</w:t>
            </w:r>
          </w:p>
        </w:tc>
        <w:tc>
          <w:tcPr>
            <w:tcW w:w="1134" w:type="dxa"/>
          </w:tcPr>
          <w:p w:rsidR="00595BA0" w:rsidRPr="003701B3" w:rsidRDefault="00E40F1F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595BA0" w:rsidRPr="00E0265C" w:rsidTr="003701B3">
        <w:tc>
          <w:tcPr>
            <w:tcW w:w="562" w:type="dxa"/>
          </w:tcPr>
          <w:p w:rsidR="00595BA0" w:rsidRPr="003701B3" w:rsidRDefault="00595BA0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7573" w:type="dxa"/>
          </w:tcPr>
          <w:p w:rsidR="00595BA0" w:rsidRPr="003701B3" w:rsidRDefault="00E40F1F" w:rsidP="003701B3">
            <w:pPr>
              <w:rPr>
                <w:rStyle w:val="FontStyle19"/>
                <w:rFonts w:eastAsia="Times New Roman"/>
                <w:b w:val="0"/>
                <w:bCs w:val="0"/>
                <w:color w:val="000000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color w:val="000000"/>
                <w:sz w:val="26"/>
                <w:szCs w:val="26"/>
              </w:rPr>
              <w:t>Узнавание (различение) основных вкусовых каче</w:t>
            </w:r>
            <w:proofErr w:type="gramStart"/>
            <w:r w:rsidRPr="003701B3">
              <w:rPr>
                <w:rFonts w:eastAsia="Times New Roman" w:cs="Times New Roman"/>
                <w:color w:val="000000"/>
                <w:sz w:val="26"/>
                <w:szCs w:val="26"/>
              </w:rPr>
              <w:t>ств пр</w:t>
            </w:r>
            <w:proofErr w:type="gramEnd"/>
            <w:r w:rsidRPr="003701B3">
              <w:rPr>
                <w:rFonts w:eastAsia="Times New Roman" w:cs="Times New Roman"/>
                <w:color w:val="000000"/>
                <w:sz w:val="26"/>
                <w:szCs w:val="26"/>
              </w:rPr>
              <w:t>одуктов.</w:t>
            </w:r>
          </w:p>
        </w:tc>
        <w:tc>
          <w:tcPr>
            <w:tcW w:w="1134" w:type="dxa"/>
          </w:tcPr>
          <w:p w:rsidR="00595BA0" w:rsidRPr="003701B3" w:rsidRDefault="00E40F1F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</w:tbl>
    <w:p w:rsidR="00595BA0" w:rsidRPr="00E0265C" w:rsidRDefault="00595BA0" w:rsidP="00595BA0">
      <w:pPr>
        <w:rPr>
          <w:rFonts w:eastAsia="Times New Roman" w:cs="Times New Roman"/>
        </w:rPr>
      </w:pPr>
    </w:p>
    <w:p w:rsidR="00844DB3" w:rsidRPr="005C1FDE" w:rsidRDefault="00844DB3" w:rsidP="00844DB3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lang w:eastAsia="en-US" w:bidi="ar-SA"/>
        </w:rPr>
      </w:pPr>
      <w:r w:rsidRPr="005C1FDE">
        <w:rPr>
          <w:rFonts w:eastAsia="Times New Roman" w:cs="Times New Roman"/>
          <w:b/>
          <w:kern w:val="0"/>
          <w:sz w:val="28"/>
          <w:lang w:eastAsia="en-US" w:bidi="ar-SA"/>
        </w:rPr>
        <w:t>Тематическое планирование</w:t>
      </w:r>
    </w:p>
    <w:p w:rsidR="00844DB3" w:rsidRDefault="00844DB3" w:rsidP="00844DB3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</w:pPr>
      <w:r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 xml:space="preserve">для </w:t>
      </w:r>
      <w:r w:rsidR="004B7392"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>2</w:t>
      </w:r>
      <w:r w:rsidR="005F184B"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>-</w:t>
      </w:r>
      <w:r w:rsidR="004B7392"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>4</w:t>
      </w:r>
      <w:r w:rsidR="00486382">
        <w:rPr>
          <w:rFonts w:eastAsia="Times New Roman" w:cs="Times New Roman"/>
          <w:b/>
          <w:color w:val="000000"/>
          <w:kern w:val="0"/>
          <w:sz w:val="26"/>
          <w:szCs w:val="26"/>
          <w:lang w:eastAsia="en-US" w:bidi="ar-SA"/>
        </w:rPr>
        <w:t xml:space="preserve"> классов</w:t>
      </w:r>
    </w:p>
    <w:p w:rsidR="00595BA0" w:rsidRPr="00E0265C" w:rsidRDefault="00595BA0" w:rsidP="00595BA0">
      <w:pPr>
        <w:rPr>
          <w:rFonts w:eastAsia="Times New Roman" w:cs="Times New Roman"/>
        </w:rPr>
      </w:pPr>
    </w:p>
    <w:tbl>
      <w:tblPr>
        <w:tblpPr w:leftFromText="180" w:rightFromText="180" w:vertAnchor="text" w:tblpX="55" w:tblpY="1"/>
        <w:tblOverlap w:val="never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7513"/>
        <w:gridCol w:w="1134"/>
      </w:tblGrid>
      <w:tr w:rsidR="00844DB3" w:rsidRPr="00E0265C" w:rsidTr="003701B3">
        <w:tc>
          <w:tcPr>
            <w:tcW w:w="622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3701B3">
              <w:rPr>
                <w:rFonts w:eastAsia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701B3">
              <w:rPr>
                <w:rFonts w:eastAsia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7513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1134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/>
                <w:bCs/>
                <w:sz w:val="26"/>
                <w:szCs w:val="26"/>
              </w:rPr>
              <w:t>Кол-во часов</w:t>
            </w:r>
          </w:p>
        </w:tc>
      </w:tr>
      <w:tr w:rsidR="00844DB3" w:rsidRPr="00E0265C" w:rsidTr="003701B3">
        <w:trPr>
          <w:trHeight w:val="256"/>
        </w:trPr>
        <w:tc>
          <w:tcPr>
            <w:tcW w:w="622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844DB3" w:rsidRPr="003701B3" w:rsidRDefault="006A4788" w:rsidP="003701B3">
            <w:pPr>
              <w:snapToGrid w:val="0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Первичное обследование.</w:t>
            </w:r>
          </w:p>
        </w:tc>
        <w:tc>
          <w:tcPr>
            <w:tcW w:w="1134" w:type="dxa"/>
          </w:tcPr>
          <w:p w:rsidR="00844DB3" w:rsidRPr="003701B3" w:rsidRDefault="00295D4D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844DB3" w:rsidRPr="00E0265C" w:rsidTr="003701B3">
        <w:tc>
          <w:tcPr>
            <w:tcW w:w="622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513" w:type="dxa"/>
            <w:vAlign w:val="center"/>
          </w:tcPr>
          <w:p w:rsidR="00844DB3" w:rsidRPr="003701B3" w:rsidRDefault="000A2EED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6A4788"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«</w:t>
            </w:r>
            <w:r w:rsidR="00844DB3"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Рыбаки</w:t>
            </w:r>
            <w:r w:rsidR="006A4788"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».</w:t>
            </w:r>
          </w:p>
        </w:tc>
        <w:tc>
          <w:tcPr>
            <w:tcW w:w="1134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44DB3" w:rsidRPr="00E0265C" w:rsidTr="003701B3">
        <w:trPr>
          <w:trHeight w:val="167"/>
        </w:trPr>
        <w:tc>
          <w:tcPr>
            <w:tcW w:w="622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513" w:type="dxa"/>
            <w:vAlign w:val="center"/>
          </w:tcPr>
          <w:p w:rsidR="00844DB3" w:rsidRPr="003701B3" w:rsidRDefault="000A2EED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6A4788"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«</w:t>
            </w:r>
            <w:r w:rsidR="00844DB3"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Собираем ягоды</w:t>
            </w:r>
            <w:r w:rsidR="006A4788"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».</w:t>
            </w:r>
          </w:p>
        </w:tc>
        <w:tc>
          <w:tcPr>
            <w:tcW w:w="1134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44DB3" w:rsidRPr="00E0265C" w:rsidTr="003701B3">
        <w:trPr>
          <w:trHeight w:val="15"/>
        </w:trPr>
        <w:tc>
          <w:tcPr>
            <w:tcW w:w="622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513" w:type="dxa"/>
            <w:vAlign w:val="center"/>
          </w:tcPr>
          <w:p w:rsidR="00844DB3" w:rsidRPr="003701B3" w:rsidRDefault="000A2EED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844DB3"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«Покажи и угадай» (имитация движений животных, оркестр)</w:t>
            </w:r>
            <w:r w:rsidR="006A4788"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44DB3" w:rsidRPr="00E0265C" w:rsidTr="003701B3">
        <w:trPr>
          <w:trHeight w:val="15"/>
        </w:trPr>
        <w:tc>
          <w:tcPr>
            <w:tcW w:w="622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513" w:type="dxa"/>
            <w:vAlign w:val="center"/>
          </w:tcPr>
          <w:p w:rsidR="00844DB3" w:rsidRPr="003701B3" w:rsidRDefault="000A2EED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6A4788"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«</w:t>
            </w:r>
            <w:r w:rsidR="00844DB3"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Сделай по рисунку и замри</w:t>
            </w:r>
            <w:r w:rsidR="006A4788"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».</w:t>
            </w:r>
          </w:p>
        </w:tc>
        <w:tc>
          <w:tcPr>
            <w:tcW w:w="1134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44DB3" w:rsidRPr="00E0265C" w:rsidTr="003701B3">
        <w:tc>
          <w:tcPr>
            <w:tcW w:w="622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7513" w:type="dxa"/>
            <w:vAlign w:val="center"/>
          </w:tcPr>
          <w:p w:rsidR="00844DB3" w:rsidRPr="003701B3" w:rsidRDefault="00844DB3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Выразительные движения</w:t>
            </w:r>
            <w:r w:rsidR="006A4788"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44DB3" w:rsidRPr="00E0265C" w:rsidTr="003701B3">
        <w:tc>
          <w:tcPr>
            <w:tcW w:w="622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7513" w:type="dxa"/>
            <w:vAlign w:val="center"/>
          </w:tcPr>
          <w:p w:rsidR="00844DB3" w:rsidRPr="003701B3" w:rsidRDefault="00844DB3" w:rsidP="003701B3">
            <w:pPr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3701B3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Знакомство с разным качеством движений (быстрые — медленные, мягкие — жесткие, тяжелые </w:t>
            </w:r>
            <w:r w:rsidR="006A4788"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— легкие, сильные — слабые).</w:t>
            </w:r>
            <w:proofErr w:type="gramEnd"/>
          </w:p>
        </w:tc>
        <w:tc>
          <w:tcPr>
            <w:tcW w:w="1134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44DB3" w:rsidRPr="00E0265C" w:rsidTr="003701B3">
        <w:tc>
          <w:tcPr>
            <w:tcW w:w="622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7513" w:type="dxa"/>
            <w:vAlign w:val="center"/>
          </w:tcPr>
          <w:p w:rsidR="00844DB3" w:rsidRPr="003701B3" w:rsidRDefault="00844DB3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Игры на восприятие предметов в движении</w:t>
            </w:r>
            <w:r w:rsidR="006A4788"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44DB3" w:rsidRPr="00E0265C" w:rsidTr="003701B3">
        <w:trPr>
          <w:trHeight w:val="15"/>
        </w:trPr>
        <w:tc>
          <w:tcPr>
            <w:tcW w:w="622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7513" w:type="dxa"/>
            <w:vAlign w:val="center"/>
          </w:tcPr>
          <w:p w:rsidR="00844DB3" w:rsidRPr="003701B3" w:rsidRDefault="00513206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И</w:t>
            </w:r>
            <w:r w:rsidR="00844DB3"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гры на восприятие команды в движении</w:t>
            </w:r>
            <w:r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844DB3" w:rsidRPr="003701B3" w:rsidRDefault="00513206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44DB3" w:rsidRPr="00E0265C" w:rsidTr="003701B3">
        <w:tc>
          <w:tcPr>
            <w:tcW w:w="622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513" w:type="dxa"/>
            <w:vAlign w:val="center"/>
          </w:tcPr>
          <w:p w:rsidR="00844DB3" w:rsidRPr="003701B3" w:rsidRDefault="00513206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Игры на восприятие роли в движении.</w:t>
            </w:r>
          </w:p>
        </w:tc>
        <w:tc>
          <w:tcPr>
            <w:tcW w:w="1134" w:type="dxa"/>
          </w:tcPr>
          <w:p w:rsidR="00844DB3" w:rsidRPr="003701B3" w:rsidRDefault="00513206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44DB3" w:rsidRPr="00E0265C" w:rsidTr="003701B3">
        <w:tc>
          <w:tcPr>
            <w:tcW w:w="622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513" w:type="dxa"/>
            <w:vAlign w:val="center"/>
          </w:tcPr>
          <w:p w:rsidR="00844DB3" w:rsidRPr="003701B3" w:rsidRDefault="00513206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="00497323" w:rsidRPr="003701B3">
              <w:rPr>
                <w:rFonts w:cs="Times New Roman"/>
                <w:sz w:val="26"/>
                <w:szCs w:val="26"/>
              </w:rPr>
              <w:t>«</w:t>
            </w:r>
            <w:r w:rsidRPr="003701B3">
              <w:rPr>
                <w:rFonts w:cs="Times New Roman"/>
                <w:sz w:val="26"/>
                <w:szCs w:val="26"/>
                <w:shd w:val="clear" w:color="auto" w:fill="FFFFFF"/>
              </w:rPr>
              <w:t>Море волнуется раз…».</w:t>
            </w:r>
          </w:p>
        </w:tc>
        <w:tc>
          <w:tcPr>
            <w:tcW w:w="1134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44DB3" w:rsidRPr="00E0265C" w:rsidTr="003701B3">
        <w:tc>
          <w:tcPr>
            <w:tcW w:w="622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7513" w:type="dxa"/>
            <w:vAlign w:val="center"/>
          </w:tcPr>
          <w:p w:rsidR="00844DB3" w:rsidRPr="003701B3" w:rsidRDefault="00513206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Различение и обозначение основных цветов («Раскрась фигуры», «Нарисуй сам»).</w:t>
            </w:r>
          </w:p>
        </w:tc>
        <w:tc>
          <w:tcPr>
            <w:tcW w:w="1134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44DB3" w:rsidRPr="00E0265C" w:rsidTr="003701B3">
        <w:tc>
          <w:tcPr>
            <w:tcW w:w="622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7513" w:type="dxa"/>
            <w:vAlign w:val="center"/>
          </w:tcPr>
          <w:p w:rsidR="00844DB3" w:rsidRPr="003701B3" w:rsidRDefault="001929DD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Pr="003701B3">
              <w:rPr>
                <w:rFonts w:eastAsia="Times New Roman" w:cs="Times New Roman"/>
                <w:sz w:val="26"/>
                <w:szCs w:val="26"/>
                <w:lang w:eastAsia="ar-SA"/>
              </w:rPr>
              <w:t>«Морское приключение» (отыскивание руками предметов разной формы, спрятанных в тазу с подкрашенной водой).</w:t>
            </w:r>
          </w:p>
        </w:tc>
        <w:tc>
          <w:tcPr>
            <w:tcW w:w="1134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44DB3" w:rsidRPr="00E0265C" w:rsidTr="003701B3">
        <w:tc>
          <w:tcPr>
            <w:tcW w:w="622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7513" w:type="dxa"/>
            <w:vAlign w:val="center"/>
          </w:tcPr>
          <w:p w:rsidR="00844DB3" w:rsidRPr="003701B3" w:rsidRDefault="001929DD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Pr="003701B3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«Ладошки» (исследование разных по тактильным ощущениям предметов - </w:t>
            </w:r>
            <w:proofErr w:type="gramStart"/>
            <w:r w:rsidRPr="003701B3">
              <w:rPr>
                <w:rFonts w:eastAsia="Times New Roman" w:cs="Times New Roman"/>
                <w:sz w:val="26"/>
                <w:szCs w:val="26"/>
                <w:lang w:eastAsia="ar-SA"/>
              </w:rPr>
              <w:t>мягкий</w:t>
            </w:r>
            <w:proofErr w:type="gramEnd"/>
            <w:r w:rsidRPr="003701B3">
              <w:rPr>
                <w:rFonts w:eastAsia="Times New Roman" w:cs="Times New Roman"/>
                <w:sz w:val="26"/>
                <w:szCs w:val="26"/>
                <w:lang w:eastAsia="ar-SA"/>
              </w:rPr>
              <w:t>, твёрдый, жидкий).</w:t>
            </w:r>
          </w:p>
        </w:tc>
        <w:tc>
          <w:tcPr>
            <w:tcW w:w="1134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844DB3" w:rsidRPr="00E0265C" w:rsidTr="003701B3">
        <w:tc>
          <w:tcPr>
            <w:tcW w:w="622" w:type="dxa"/>
          </w:tcPr>
          <w:p w:rsidR="00844DB3" w:rsidRPr="003701B3" w:rsidRDefault="00844D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7513" w:type="dxa"/>
            <w:vAlign w:val="center"/>
          </w:tcPr>
          <w:p w:rsidR="00844DB3" w:rsidRPr="003701B3" w:rsidRDefault="001929DD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Игры с геометрическим конструктором.</w:t>
            </w:r>
          </w:p>
        </w:tc>
        <w:tc>
          <w:tcPr>
            <w:tcW w:w="1134" w:type="dxa"/>
          </w:tcPr>
          <w:p w:rsidR="00844DB3" w:rsidRPr="003701B3" w:rsidRDefault="001929DD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1929DD" w:rsidRPr="00E0265C" w:rsidTr="003701B3">
        <w:tc>
          <w:tcPr>
            <w:tcW w:w="622" w:type="dxa"/>
          </w:tcPr>
          <w:p w:rsidR="001929DD" w:rsidRPr="003701B3" w:rsidRDefault="001929DD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7513" w:type="dxa"/>
            <w:vAlign w:val="center"/>
          </w:tcPr>
          <w:p w:rsidR="001929DD" w:rsidRPr="003701B3" w:rsidRDefault="001929DD" w:rsidP="003701B3">
            <w:pPr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Pr="003701B3">
              <w:rPr>
                <w:rFonts w:eastAsia="Times New Roman" w:cs="Times New Roman"/>
                <w:sz w:val="26"/>
                <w:szCs w:val="26"/>
                <w:lang w:eastAsia="ar-SA"/>
              </w:rPr>
              <w:t>«Подарки для Вики» (разворачивание мелких игрушек, завернутых в бумагу, фольгу, ткань).</w:t>
            </w:r>
          </w:p>
        </w:tc>
        <w:tc>
          <w:tcPr>
            <w:tcW w:w="1134" w:type="dxa"/>
          </w:tcPr>
          <w:p w:rsidR="001929DD" w:rsidRPr="003701B3" w:rsidRDefault="001929DD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929DD" w:rsidRPr="00E0265C" w:rsidTr="003701B3">
        <w:tc>
          <w:tcPr>
            <w:tcW w:w="622" w:type="dxa"/>
          </w:tcPr>
          <w:p w:rsidR="001929DD" w:rsidRPr="003701B3" w:rsidRDefault="001929DD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7513" w:type="dxa"/>
            <w:vAlign w:val="center"/>
          </w:tcPr>
          <w:p w:rsidR="001929DD" w:rsidRPr="003701B3" w:rsidRDefault="00C17BE6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Pr="003701B3">
              <w:rPr>
                <w:rFonts w:eastAsia="Times New Roman" w:cs="Times New Roman"/>
                <w:sz w:val="26"/>
                <w:szCs w:val="26"/>
                <w:lang w:eastAsia="ar-SA"/>
              </w:rPr>
              <w:t>«Цветик-</w:t>
            </w:r>
            <w:proofErr w:type="spellStart"/>
            <w:r w:rsidRPr="003701B3">
              <w:rPr>
                <w:rFonts w:eastAsia="Times New Roman" w:cs="Times New Roman"/>
                <w:sz w:val="26"/>
                <w:szCs w:val="26"/>
                <w:lang w:eastAsia="ar-SA"/>
              </w:rPr>
              <w:t>семицветик</w:t>
            </w:r>
            <w:proofErr w:type="spellEnd"/>
            <w:r w:rsidRPr="003701B3">
              <w:rPr>
                <w:rFonts w:eastAsia="Times New Roman" w:cs="Times New Roman"/>
                <w:sz w:val="26"/>
                <w:szCs w:val="26"/>
                <w:lang w:eastAsia="ar-SA"/>
              </w:rPr>
              <w:t>» (нахождение идентичных предметов).</w:t>
            </w:r>
          </w:p>
        </w:tc>
        <w:tc>
          <w:tcPr>
            <w:tcW w:w="1134" w:type="dxa"/>
          </w:tcPr>
          <w:p w:rsidR="001929DD" w:rsidRPr="003701B3" w:rsidRDefault="001929DD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929DD" w:rsidRPr="00E0265C" w:rsidTr="003701B3">
        <w:tc>
          <w:tcPr>
            <w:tcW w:w="622" w:type="dxa"/>
          </w:tcPr>
          <w:p w:rsidR="001929DD" w:rsidRPr="003701B3" w:rsidRDefault="001929DD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7513" w:type="dxa"/>
            <w:vAlign w:val="center"/>
          </w:tcPr>
          <w:p w:rsidR="001929DD" w:rsidRPr="003701B3" w:rsidRDefault="00C17BE6" w:rsidP="003701B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6"/>
                <w:szCs w:val="26"/>
              </w:rPr>
            </w:pPr>
            <w:r w:rsidRPr="003701B3">
              <w:rPr>
                <w:b w:val="0"/>
                <w:bCs w:val="0"/>
                <w:sz w:val="26"/>
                <w:szCs w:val="26"/>
              </w:rPr>
              <w:t>Форма, цвет, назначение предметов</w:t>
            </w:r>
          </w:p>
        </w:tc>
        <w:tc>
          <w:tcPr>
            <w:tcW w:w="1134" w:type="dxa"/>
          </w:tcPr>
          <w:p w:rsidR="001929DD" w:rsidRPr="003701B3" w:rsidRDefault="00C17BE6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1929DD" w:rsidRPr="00E0265C" w:rsidTr="003701B3">
        <w:tc>
          <w:tcPr>
            <w:tcW w:w="622" w:type="dxa"/>
          </w:tcPr>
          <w:p w:rsidR="001929DD" w:rsidRPr="003701B3" w:rsidRDefault="001929DD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7513" w:type="dxa"/>
            <w:vAlign w:val="center"/>
          </w:tcPr>
          <w:p w:rsidR="001929DD" w:rsidRPr="003701B3" w:rsidRDefault="00C17BE6" w:rsidP="003701B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6"/>
                <w:szCs w:val="26"/>
              </w:rPr>
            </w:pPr>
            <w:r w:rsidRPr="003701B3">
              <w:rPr>
                <w:b w:val="0"/>
                <w:bCs w:val="0"/>
                <w:sz w:val="26"/>
                <w:szCs w:val="26"/>
              </w:rPr>
              <w:t>Определение веса предметов.</w:t>
            </w:r>
          </w:p>
        </w:tc>
        <w:tc>
          <w:tcPr>
            <w:tcW w:w="1134" w:type="dxa"/>
          </w:tcPr>
          <w:p w:rsidR="001929DD" w:rsidRPr="003701B3" w:rsidRDefault="001929DD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929DD" w:rsidRPr="00E0265C" w:rsidTr="003701B3">
        <w:tc>
          <w:tcPr>
            <w:tcW w:w="622" w:type="dxa"/>
          </w:tcPr>
          <w:p w:rsidR="001929DD" w:rsidRPr="003701B3" w:rsidRDefault="001929DD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lastRenderedPageBreak/>
              <w:t>20</w:t>
            </w:r>
          </w:p>
        </w:tc>
        <w:tc>
          <w:tcPr>
            <w:tcW w:w="7513" w:type="dxa"/>
            <w:vAlign w:val="center"/>
          </w:tcPr>
          <w:p w:rsidR="001929DD" w:rsidRPr="003701B3" w:rsidRDefault="00C17BE6" w:rsidP="003701B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3701B3">
              <w:rPr>
                <w:b w:val="0"/>
                <w:bCs w:val="0"/>
                <w:sz w:val="26"/>
                <w:szCs w:val="26"/>
              </w:rPr>
              <w:t>Сравнение предметов по длине.</w:t>
            </w:r>
          </w:p>
        </w:tc>
        <w:tc>
          <w:tcPr>
            <w:tcW w:w="1134" w:type="dxa"/>
          </w:tcPr>
          <w:p w:rsidR="001929DD" w:rsidRPr="003701B3" w:rsidRDefault="001929DD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929DD" w:rsidRPr="00E0265C" w:rsidTr="003701B3">
        <w:tc>
          <w:tcPr>
            <w:tcW w:w="622" w:type="dxa"/>
          </w:tcPr>
          <w:p w:rsidR="001929DD" w:rsidRPr="003701B3" w:rsidRDefault="001929DD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7513" w:type="dxa"/>
            <w:vAlign w:val="center"/>
          </w:tcPr>
          <w:p w:rsidR="001929DD" w:rsidRPr="003701B3" w:rsidRDefault="00C17BE6" w:rsidP="003701B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3701B3">
              <w:rPr>
                <w:b w:val="0"/>
                <w:sz w:val="26"/>
                <w:szCs w:val="26"/>
              </w:rPr>
              <w:t>Восприятие предметов по размеру: большой-средний-маленький через тактильное взаимодействие с предметами.</w:t>
            </w:r>
          </w:p>
        </w:tc>
        <w:tc>
          <w:tcPr>
            <w:tcW w:w="1134" w:type="dxa"/>
          </w:tcPr>
          <w:p w:rsidR="001929DD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D05D8A" w:rsidRPr="00E0265C" w:rsidTr="003701B3">
        <w:tc>
          <w:tcPr>
            <w:tcW w:w="622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7513" w:type="dxa"/>
            <w:vAlign w:val="center"/>
          </w:tcPr>
          <w:p w:rsidR="00D05D8A" w:rsidRPr="003701B3" w:rsidRDefault="00D05D8A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Pr="003701B3">
              <w:rPr>
                <w:rStyle w:val="a6"/>
                <w:rFonts w:cs="Times New Roman"/>
                <w:b w:val="0"/>
                <w:sz w:val="26"/>
                <w:szCs w:val="26"/>
              </w:rPr>
              <w:t>«Что изменилось?»</w:t>
            </w:r>
            <w:r w:rsidRPr="003701B3">
              <w:rPr>
                <w:rFonts w:cs="Times New Roman"/>
                <w:sz w:val="26"/>
                <w:szCs w:val="26"/>
              </w:rPr>
              <w:t xml:space="preserve"> </w:t>
            </w:r>
            <w:r w:rsidRPr="003701B3">
              <w:rPr>
                <w:rStyle w:val="a6"/>
                <w:rFonts w:cs="Times New Roman"/>
                <w:b w:val="0"/>
                <w:sz w:val="26"/>
                <w:szCs w:val="26"/>
              </w:rPr>
              <w:t>Определение изменений в предъявленном ряду картинок, игрушек, предметов.</w:t>
            </w:r>
          </w:p>
        </w:tc>
        <w:tc>
          <w:tcPr>
            <w:tcW w:w="1134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D05D8A" w:rsidRPr="00E0265C" w:rsidTr="003701B3">
        <w:tc>
          <w:tcPr>
            <w:tcW w:w="622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7513" w:type="dxa"/>
            <w:vAlign w:val="center"/>
          </w:tcPr>
          <w:p w:rsidR="00D05D8A" w:rsidRPr="003701B3" w:rsidRDefault="00D05D8A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Style w:val="a6"/>
                <w:rFonts w:cs="Times New Roman"/>
                <w:b w:val="0"/>
                <w:sz w:val="26"/>
                <w:szCs w:val="26"/>
              </w:rPr>
              <w:t>Различение наложенных изображений.</w:t>
            </w:r>
          </w:p>
        </w:tc>
        <w:tc>
          <w:tcPr>
            <w:tcW w:w="1134" w:type="dxa"/>
          </w:tcPr>
          <w:p w:rsidR="00D05D8A" w:rsidRPr="003701B3" w:rsidRDefault="00295D4D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D05D8A" w:rsidRPr="00E0265C" w:rsidTr="003701B3">
        <w:tc>
          <w:tcPr>
            <w:tcW w:w="622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7513" w:type="dxa"/>
            <w:vAlign w:val="center"/>
          </w:tcPr>
          <w:p w:rsidR="00D05D8A" w:rsidRPr="003701B3" w:rsidRDefault="00D05D8A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Style w:val="a6"/>
                <w:rFonts w:cs="Times New Roman"/>
                <w:b w:val="0"/>
                <w:sz w:val="26"/>
                <w:szCs w:val="26"/>
              </w:rPr>
              <w:t>Формирование произвольности зрительного восприятия и развитие зрительной памяти.</w:t>
            </w:r>
          </w:p>
        </w:tc>
        <w:tc>
          <w:tcPr>
            <w:tcW w:w="1134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D05D8A" w:rsidRPr="00E0265C" w:rsidTr="003701B3">
        <w:tc>
          <w:tcPr>
            <w:tcW w:w="622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7513" w:type="dxa"/>
            <w:vAlign w:val="center"/>
          </w:tcPr>
          <w:p w:rsidR="00D05D8A" w:rsidRPr="003701B3" w:rsidRDefault="00D05D8A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Тренировка зрительной памяти.</w:t>
            </w:r>
          </w:p>
        </w:tc>
        <w:tc>
          <w:tcPr>
            <w:tcW w:w="1134" w:type="dxa"/>
          </w:tcPr>
          <w:p w:rsidR="00D05D8A" w:rsidRPr="003701B3" w:rsidRDefault="00295D4D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D05D8A" w:rsidRPr="00E0265C" w:rsidTr="003701B3">
        <w:tc>
          <w:tcPr>
            <w:tcW w:w="622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7513" w:type="dxa"/>
            <w:vAlign w:val="center"/>
          </w:tcPr>
          <w:p w:rsidR="00D05D8A" w:rsidRPr="003701B3" w:rsidRDefault="00D05D8A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Style w:val="a6"/>
                <w:rFonts w:cs="Times New Roman"/>
                <w:b w:val="0"/>
                <w:sz w:val="26"/>
                <w:szCs w:val="26"/>
              </w:rPr>
              <w:t>Различение наложенных изображений предметов (6-7 изображений). Запоминание 5-6 предметов, игрушек и воспроизведение их в исходной последовательности.</w:t>
            </w:r>
          </w:p>
        </w:tc>
        <w:tc>
          <w:tcPr>
            <w:tcW w:w="1134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D05D8A" w:rsidRPr="00E0265C" w:rsidTr="003701B3">
        <w:tc>
          <w:tcPr>
            <w:tcW w:w="622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7513" w:type="dxa"/>
          </w:tcPr>
          <w:p w:rsidR="00D05D8A" w:rsidRPr="003701B3" w:rsidRDefault="00DF1768" w:rsidP="003701B3">
            <w:pPr>
              <w:pStyle w:val="a5"/>
              <w:rPr>
                <w:rStyle w:val="a6"/>
                <w:b w:val="0"/>
                <w:sz w:val="26"/>
                <w:szCs w:val="26"/>
              </w:rPr>
            </w:pPr>
            <w:r w:rsidRPr="003701B3">
              <w:rPr>
                <w:sz w:val="26"/>
                <w:szCs w:val="26"/>
              </w:rPr>
              <w:t>Классификация предметов по цветовому признаку.</w:t>
            </w:r>
          </w:p>
        </w:tc>
        <w:tc>
          <w:tcPr>
            <w:tcW w:w="1134" w:type="dxa"/>
          </w:tcPr>
          <w:p w:rsidR="00D05D8A" w:rsidRPr="003701B3" w:rsidRDefault="00D05D8A" w:rsidP="003701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D05D8A" w:rsidRPr="00E0265C" w:rsidTr="003701B3">
        <w:tc>
          <w:tcPr>
            <w:tcW w:w="622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7513" w:type="dxa"/>
          </w:tcPr>
          <w:p w:rsidR="00D05D8A" w:rsidRPr="003701B3" w:rsidRDefault="00DF1768" w:rsidP="003701B3">
            <w:pPr>
              <w:rPr>
                <w:rFonts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Дидактическая игра «Что забыл дорисовать художник?».</w:t>
            </w:r>
          </w:p>
        </w:tc>
        <w:tc>
          <w:tcPr>
            <w:tcW w:w="1134" w:type="dxa"/>
          </w:tcPr>
          <w:p w:rsidR="00D05D8A" w:rsidRPr="003701B3" w:rsidRDefault="00DF1768" w:rsidP="003701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D05D8A" w:rsidRPr="00E0265C" w:rsidTr="003701B3">
        <w:tc>
          <w:tcPr>
            <w:tcW w:w="622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7513" w:type="dxa"/>
          </w:tcPr>
          <w:p w:rsidR="00D05D8A" w:rsidRPr="003701B3" w:rsidRDefault="00DF1768" w:rsidP="003701B3">
            <w:pPr>
              <w:rPr>
                <w:rFonts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Игры на определение и различение цве</w:t>
            </w:r>
            <w:r w:rsidRPr="003701B3">
              <w:rPr>
                <w:rFonts w:cs="Times New Roman"/>
                <w:sz w:val="26"/>
                <w:szCs w:val="26"/>
              </w:rPr>
              <w:softHyphen/>
              <w:t>тов и их оттенков.</w:t>
            </w:r>
          </w:p>
        </w:tc>
        <w:tc>
          <w:tcPr>
            <w:tcW w:w="1134" w:type="dxa"/>
          </w:tcPr>
          <w:p w:rsidR="00D05D8A" w:rsidRPr="003701B3" w:rsidRDefault="003701B3" w:rsidP="003701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D05D8A" w:rsidRPr="00E0265C" w:rsidTr="003701B3">
        <w:tc>
          <w:tcPr>
            <w:tcW w:w="622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7513" w:type="dxa"/>
          </w:tcPr>
          <w:p w:rsidR="00D05D8A" w:rsidRPr="003701B3" w:rsidRDefault="00DF1768" w:rsidP="003701B3">
            <w:pPr>
              <w:rPr>
                <w:rFonts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Pr="003701B3">
              <w:rPr>
                <w:rFonts w:eastAsia="Times New Roman" w:cs="Times New Roman"/>
                <w:sz w:val="26"/>
                <w:szCs w:val="26"/>
              </w:rPr>
              <w:t>«Что здесь спряталось?» («зашумлённые» изображения»).</w:t>
            </w:r>
          </w:p>
        </w:tc>
        <w:tc>
          <w:tcPr>
            <w:tcW w:w="1134" w:type="dxa"/>
          </w:tcPr>
          <w:p w:rsidR="00D05D8A" w:rsidRPr="003701B3" w:rsidRDefault="00DF1768" w:rsidP="003701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D05D8A" w:rsidRPr="00E0265C" w:rsidTr="003701B3">
        <w:tc>
          <w:tcPr>
            <w:tcW w:w="622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7513" w:type="dxa"/>
          </w:tcPr>
          <w:p w:rsidR="00D05D8A" w:rsidRPr="003701B3" w:rsidRDefault="00DF1768" w:rsidP="003701B3">
            <w:pPr>
              <w:rPr>
                <w:rFonts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Дидактическая игра «Найди такую же фигуру».</w:t>
            </w:r>
          </w:p>
        </w:tc>
        <w:tc>
          <w:tcPr>
            <w:tcW w:w="1134" w:type="dxa"/>
          </w:tcPr>
          <w:p w:rsidR="00D05D8A" w:rsidRPr="003701B3" w:rsidRDefault="00DF1768" w:rsidP="003701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D05D8A" w:rsidRPr="00E0265C" w:rsidTr="003701B3">
        <w:tc>
          <w:tcPr>
            <w:tcW w:w="622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7513" w:type="dxa"/>
            <w:vAlign w:val="center"/>
          </w:tcPr>
          <w:p w:rsidR="00D05D8A" w:rsidRPr="003701B3" w:rsidRDefault="00DF1768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Теплые и холодные цвета. Сравнение.</w:t>
            </w:r>
          </w:p>
        </w:tc>
        <w:tc>
          <w:tcPr>
            <w:tcW w:w="1134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D05D8A" w:rsidRPr="00E0265C" w:rsidTr="003701B3">
        <w:tc>
          <w:tcPr>
            <w:tcW w:w="622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7513" w:type="dxa"/>
            <w:vAlign w:val="center"/>
          </w:tcPr>
          <w:p w:rsidR="00D05D8A" w:rsidRPr="003701B3" w:rsidRDefault="00DF1768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Дидактическая игра «Сложи картинку».</w:t>
            </w:r>
          </w:p>
        </w:tc>
        <w:tc>
          <w:tcPr>
            <w:tcW w:w="1134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D05D8A" w:rsidRPr="00E0265C" w:rsidTr="003701B3">
        <w:tc>
          <w:tcPr>
            <w:tcW w:w="622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513" w:type="dxa"/>
          </w:tcPr>
          <w:p w:rsidR="00D05D8A" w:rsidRPr="003701B3" w:rsidRDefault="00DF1768" w:rsidP="003701B3">
            <w:pPr>
              <w:snapToGrid w:val="0"/>
              <w:rPr>
                <w:rStyle w:val="FontStyle19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Дидактическая игра «Дорисуй картинку и раскрась».</w:t>
            </w:r>
          </w:p>
        </w:tc>
        <w:tc>
          <w:tcPr>
            <w:tcW w:w="1134" w:type="dxa"/>
          </w:tcPr>
          <w:p w:rsidR="00D05D8A" w:rsidRPr="003701B3" w:rsidRDefault="00D05D8A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DF1768" w:rsidRPr="00E0265C" w:rsidTr="003701B3">
        <w:tc>
          <w:tcPr>
            <w:tcW w:w="622" w:type="dxa"/>
          </w:tcPr>
          <w:p w:rsidR="00DF1768" w:rsidRPr="003701B3" w:rsidRDefault="00DF1768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7513" w:type="dxa"/>
            <w:vAlign w:val="center"/>
          </w:tcPr>
          <w:p w:rsidR="00DF1768" w:rsidRPr="003701B3" w:rsidRDefault="00DF1768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Игры на развитие слухового восприятия.</w:t>
            </w:r>
          </w:p>
        </w:tc>
        <w:tc>
          <w:tcPr>
            <w:tcW w:w="1134" w:type="dxa"/>
          </w:tcPr>
          <w:p w:rsidR="00DF1768" w:rsidRPr="003701B3" w:rsidRDefault="00DF1768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DF1768" w:rsidRPr="00E0265C" w:rsidTr="003701B3">
        <w:tc>
          <w:tcPr>
            <w:tcW w:w="622" w:type="dxa"/>
          </w:tcPr>
          <w:p w:rsidR="00DF1768" w:rsidRPr="003701B3" w:rsidRDefault="00DF1768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7513" w:type="dxa"/>
          </w:tcPr>
          <w:p w:rsidR="00DF1768" w:rsidRPr="003701B3" w:rsidRDefault="00DF1768" w:rsidP="003701B3">
            <w:pPr>
              <w:rPr>
                <w:rStyle w:val="FontStyle19"/>
                <w:rFonts w:eastAsia="Times New Roman"/>
                <w:b w:val="0"/>
                <w:bCs w:val="0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Составление композиций из геометрических фигур.</w:t>
            </w:r>
          </w:p>
        </w:tc>
        <w:tc>
          <w:tcPr>
            <w:tcW w:w="1134" w:type="dxa"/>
          </w:tcPr>
          <w:p w:rsidR="00DF1768" w:rsidRPr="003701B3" w:rsidRDefault="00DF1768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DF1768" w:rsidRPr="00E0265C" w:rsidTr="003701B3">
        <w:tc>
          <w:tcPr>
            <w:tcW w:w="622" w:type="dxa"/>
          </w:tcPr>
          <w:p w:rsidR="00DF1768" w:rsidRPr="003701B3" w:rsidRDefault="00DF1768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7513" w:type="dxa"/>
          </w:tcPr>
          <w:p w:rsidR="00DF1768" w:rsidRPr="003701B3" w:rsidRDefault="00DF1768" w:rsidP="003701B3">
            <w:pPr>
              <w:snapToGrid w:val="0"/>
              <w:rPr>
                <w:rStyle w:val="FontStyle19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Слуховое восприятие. «Шумящие коробочки».</w:t>
            </w:r>
          </w:p>
        </w:tc>
        <w:tc>
          <w:tcPr>
            <w:tcW w:w="1134" w:type="dxa"/>
          </w:tcPr>
          <w:p w:rsidR="00DF1768" w:rsidRPr="003701B3" w:rsidRDefault="00DF1768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631AC" w:rsidRPr="00E0265C" w:rsidTr="003701B3">
        <w:tc>
          <w:tcPr>
            <w:tcW w:w="622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7513" w:type="dxa"/>
            <w:vAlign w:val="center"/>
          </w:tcPr>
          <w:p w:rsidR="002631AC" w:rsidRPr="003701B3" w:rsidRDefault="002631AC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Игры на определение направления звука в пространстве.</w:t>
            </w:r>
          </w:p>
        </w:tc>
        <w:tc>
          <w:tcPr>
            <w:tcW w:w="1134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631AC" w:rsidRPr="00E0265C" w:rsidTr="003701B3">
        <w:tc>
          <w:tcPr>
            <w:tcW w:w="622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7513" w:type="dxa"/>
          </w:tcPr>
          <w:p w:rsidR="002631AC" w:rsidRPr="003701B3" w:rsidRDefault="00042359" w:rsidP="003701B3">
            <w:pPr>
              <w:snapToGrid w:val="0"/>
              <w:rPr>
                <w:rStyle w:val="FontStyle19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 xml:space="preserve">Звуковые понятия: </w:t>
            </w:r>
            <w:proofErr w:type="gramStart"/>
            <w:r w:rsidRPr="003701B3">
              <w:rPr>
                <w:rFonts w:eastAsia="Times New Roman" w:cs="Times New Roman"/>
                <w:sz w:val="26"/>
                <w:szCs w:val="26"/>
              </w:rPr>
              <w:t>громкий-тихий</w:t>
            </w:r>
            <w:proofErr w:type="gramEnd"/>
            <w:r w:rsidRPr="003701B3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631AC" w:rsidRPr="00E0265C" w:rsidTr="003701B3">
        <w:tc>
          <w:tcPr>
            <w:tcW w:w="622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7513" w:type="dxa"/>
          </w:tcPr>
          <w:p w:rsidR="002631AC" w:rsidRPr="003701B3" w:rsidRDefault="00042359" w:rsidP="003701B3">
            <w:pPr>
              <w:snapToGrid w:val="0"/>
              <w:rPr>
                <w:rStyle w:val="FontStyle19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Дидактическая игра «Определи, что слышится».</w:t>
            </w:r>
          </w:p>
        </w:tc>
        <w:tc>
          <w:tcPr>
            <w:tcW w:w="1134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631AC" w:rsidRPr="00E0265C" w:rsidTr="003701B3">
        <w:tc>
          <w:tcPr>
            <w:tcW w:w="622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41</w:t>
            </w:r>
          </w:p>
        </w:tc>
        <w:tc>
          <w:tcPr>
            <w:tcW w:w="7513" w:type="dxa"/>
            <w:vAlign w:val="center"/>
          </w:tcPr>
          <w:p w:rsidR="002631AC" w:rsidRPr="003701B3" w:rsidRDefault="00042359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Дидактические игры на слуховое восприятие.</w:t>
            </w:r>
          </w:p>
        </w:tc>
        <w:tc>
          <w:tcPr>
            <w:tcW w:w="1134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631AC" w:rsidRPr="00E0265C" w:rsidTr="003701B3">
        <w:tc>
          <w:tcPr>
            <w:tcW w:w="622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7513" w:type="dxa"/>
            <w:vAlign w:val="center"/>
          </w:tcPr>
          <w:p w:rsidR="002631AC" w:rsidRPr="003701B3" w:rsidRDefault="00042359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Обоняние</w:t>
            </w:r>
            <w:r w:rsidRPr="003701B3">
              <w:rPr>
                <w:rFonts w:cs="Times New Roman"/>
                <w:sz w:val="26"/>
                <w:szCs w:val="26"/>
              </w:rPr>
              <w:t>. Дидактическая игра «Овощи и фрукты».</w:t>
            </w:r>
          </w:p>
        </w:tc>
        <w:tc>
          <w:tcPr>
            <w:tcW w:w="1134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631AC" w:rsidRPr="00E0265C" w:rsidTr="003701B3">
        <w:tc>
          <w:tcPr>
            <w:tcW w:w="622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7513" w:type="dxa"/>
            <w:vAlign w:val="center"/>
          </w:tcPr>
          <w:p w:rsidR="002631AC" w:rsidRPr="003701B3" w:rsidRDefault="007C3493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Сравнение разных запахов.</w:t>
            </w:r>
          </w:p>
        </w:tc>
        <w:tc>
          <w:tcPr>
            <w:tcW w:w="1134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631AC" w:rsidRPr="00E0265C" w:rsidTr="003701B3">
        <w:tc>
          <w:tcPr>
            <w:tcW w:w="622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7513" w:type="dxa"/>
            <w:vAlign w:val="center"/>
          </w:tcPr>
          <w:p w:rsidR="002631AC" w:rsidRPr="003701B3" w:rsidRDefault="007C3493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Pr="003701B3">
              <w:rPr>
                <w:rFonts w:eastAsia="Times New Roman" w:cs="Times New Roman"/>
                <w:sz w:val="26"/>
                <w:szCs w:val="26"/>
              </w:rPr>
              <w:t>«Коробочки с запахами».</w:t>
            </w:r>
          </w:p>
        </w:tc>
        <w:tc>
          <w:tcPr>
            <w:tcW w:w="1134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631AC" w:rsidRPr="00E0265C" w:rsidTr="003701B3">
        <w:tc>
          <w:tcPr>
            <w:tcW w:w="622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7513" w:type="dxa"/>
            <w:vAlign w:val="center"/>
          </w:tcPr>
          <w:p w:rsidR="002631AC" w:rsidRPr="003701B3" w:rsidRDefault="007C3493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Pr="003701B3">
              <w:rPr>
                <w:rFonts w:eastAsia="Times New Roman" w:cs="Times New Roman"/>
                <w:sz w:val="26"/>
                <w:szCs w:val="26"/>
                <w:lang w:eastAsia="ar-SA"/>
              </w:rPr>
              <w:t>«Вкусные продукты»</w:t>
            </w:r>
            <w:r w:rsidR="00253203" w:rsidRPr="003701B3">
              <w:rPr>
                <w:rFonts w:eastAsia="Times New Roman" w:cs="Times New Roman"/>
                <w:sz w:val="26"/>
                <w:szCs w:val="26"/>
                <w:lang w:eastAsia="ar-SA"/>
              </w:rPr>
              <w:t xml:space="preserve"> (нахождение и дегустация, сравнение различных по вкусу продуктов</w:t>
            </w:r>
            <w:r w:rsidRPr="003701B3">
              <w:rPr>
                <w:rFonts w:eastAsia="Times New Roman" w:cs="Times New Roman"/>
                <w:sz w:val="26"/>
                <w:szCs w:val="26"/>
                <w:lang w:eastAsia="ar-SA"/>
              </w:rPr>
              <w:t>).</w:t>
            </w:r>
          </w:p>
        </w:tc>
        <w:tc>
          <w:tcPr>
            <w:tcW w:w="1134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631AC" w:rsidRPr="00E0265C" w:rsidTr="003701B3">
        <w:tc>
          <w:tcPr>
            <w:tcW w:w="622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7513" w:type="dxa"/>
            <w:vAlign w:val="center"/>
          </w:tcPr>
          <w:p w:rsidR="002631AC" w:rsidRPr="003701B3" w:rsidRDefault="00253203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Узнавание (различение) основных вкусовых каче</w:t>
            </w:r>
            <w:proofErr w:type="gramStart"/>
            <w:r w:rsidRPr="003701B3">
              <w:rPr>
                <w:rFonts w:eastAsia="Times New Roman" w:cs="Times New Roman"/>
                <w:sz w:val="26"/>
                <w:szCs w:val="26"/>
              </w:rPr>
              <w:t>ств пр</w:t>
            </w:r>
            <w:proofErr w:type="gramEnd"/>
            <w:r w:rsidRPr="003701B3">
              <w:rPr>
                <w:rFonts w:eastAsia="Times New Roman" w:cs="Times New Roman"/>
                <w:sz w:val="26"/>
                <w:szCs w:val="26"/>
              </w:rPr>
              <w:t>одуктов.</w:t>
            </w:r>
          </w:p>
        </w:tc>
        <w:tc>
          <w:tcPr>
            <w:tcW w:w="1134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631AC" w:rsidRPr="00E0265C" w:rsidTr="003701B3">
        <w:tc>
          <w:tcPr>
            <w:tcW w:w="622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47</w:t>
            </w:r>
          </w:p>
        </w:tc>
        <w:tc>
          <w:tcPr>
            <w:tcW w:w="7513" w:type="dxa"/>
            <w:vAlign w:val="center"/>
          </w:tcPr>
          <w:p w:rsidR="002631AC" w:rsidRPr="003701B3" w:rsidRDefault="00253203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Различные продуктов по консистенции (</w:t>
            </w:r>
            <w:proofErr w:type="gramStart"/>
            <w:r w:rsidRPr="003701B3">
              <w:rPr>
                <w:rFonts w:eastAsia="Times New Roman" w:cs="Times New Roman"/>
                <w:sz w:val="26"/>
                <w:szCs w:val="26"/>
              </w:rPr>
              <w:t>жидкий</w:t>
            </w:r>
            <w:proofErr w:type="gramEnd"/>
            <w:r w:rsidRPr="003701B3">
              <w:rPr>
                <w:rFonts w:eastAsia="Times New Roman" w:cs="Times New Roman"/>
                <w:sz w:val="26"/>
                <w:szCs w:val="26"/>
              </w:rPr>
              <w:t>, вязкий, твердый, сыпучий).</w:t>
            </w:r>
          </w:p>
        </w:tc>
        <w:tc>
          <w:tcPr>
            <w:tcW w:w="1134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631AC" w:rsidRPr="00E0265C" w:rsidTr="003701B3">
        <w:tc>
          <w:tcPr>
            <w:tcW w:w="622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lastRenderedPageBreak/>
              <w:t>48</w:t>
            </w:r>
          </w:p>
        </w:tc>
        <w:tc>
          <w:tcPr>
            <w:tcW w:w="7513" w:type="dxa"/>
            <w:vAlign w:val="center"/>
          </w:tcPr>
          <w:p w:rsidR="002631AC" w:rsidRPr="003701B3" w:rsidRDefault="00253203" w:rsidP="003701B3">
            <w:pPr>
              <w:rPr>
                <w:rFonts w:eastAsia="Times New Roman" w:cs="Times New Roman"/>
                <w:sz w:val="26"/>
                <w:szCs w:val="26"/>
              </w:rPr>
            </w:pPr>
            <w:r w:rsidRPr="003701B3">
              <w:rPr>
                <w:rStyle w:val="FontStyle19"/>
                <w:b w:val="0"/>
                <w:sz w:val="26"/>
                <w:szCs w:val="26"/>
              </w:rPr>
              <w:t>Различение материалов по вязкости (</w:t>
            </w:r>
            <w:proofErr w:type="gramStart"/>
            <w:r w:rsidRPr="003701B3">
              <w:rPr>
                <w:rStyle w:val="FontStyle19"/>
                <w:b w:val="0"/>
                <w:sz w:val="26"/>
                <w:szCs w:val="26"/>
              </w:rPr>
              <w:t>жидкий-густой</w:t>
            </w:r>
            <w:proofErr w:type="gramEnd"/>
            <w:r w:rsidRPr="003701B3">
              <w:rPr>
                <w:rStyle w:val="FontStyle19"/>
                <w:b w:val="0"/>
                <w:sz w:val="26"/>
                <w:szCs w:val="26"/>
              </w:rPr>
              <w:t>).</w:t>
            </w:r>
          </w:p>
        </w:tc>
        <w:tc>
          <w:tcPr>
            <w:tcW w:w="1134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631AC" w:rsidRPr="00E0265C" w:rsidTr="003701B3">
        <w:tc>
          <w:tcPr>
            <w:tcW w:w="622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7513" w:type="dxa"/>
          </w:tcPr>
          <w:p w:rsidR="002631AC" w:rsidRPr="003701B3" w:rsidRDefault="00253203" w:rsidP="003701B3">
            <w:pPr>
              <w:snapToGrid w:val="0"/>
              <w:rPr>
                <w:rStyle w:val="FontStyle19"/>
                <w:sz w:val="26"/>
                <w:szCs w:val="26"/>
              </w:rPr>
            </w:pPr>
            <w:r w:rsidRPr="003701B3">
              <w:rPr>
                <w:rStyle w:val="FontStyle19"/>
                <w:b w:val="0"/>
                <w:sz w:val="26"/>
                <w:szCs w:val="26"/>
              </w:rPr>
              <w:t>Бытовые шумы и звуки природы.</w:t>
            </w:r>
          </w:p>
        </w:tc>
        <w:tc>
          <w:tcPr>
            <w:tcW w:w="1134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631AC" w:rsidRPr="00E0265C" w:rsidTr="003701B3">
        <w:tc>
          <w:tcPr>
            <w:tcW w:w="622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7513" w:type="dxa"/>
          </w:tcPr>
          <w:p w:rsidR="002631AC" w:rsidRPr="003701B3" w:rsidRDefault="00253203" w:rsidP="003701B3">
            <w:pPr>
              <w:snapToGrid w:val="0"/>
              <w:rPr>
                <w:rStyle w:val="FontStyle19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Pr="003701B3">
              <w:rPr>
                <w:rStyle w:val="a6"/>
                <w:rFonts w:cs="Times New Roman"/>
                <w:b w:val="0"/>
                <w:sz w:val="26"/>
                <w:szCs w:val="26"/>
              </w:rPr>
              <w:t>«Звуки на улице».</w:t>
            </w:r>
          </w:p>
        </w:tc>
        <w:tc>
          <w:tcPr>
            <w:tcW w:w="1134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631AC" w:rsidRPr="00E0265C" w:rsidTr="003701B3">
        <w:tc>
          <w:tcPr>
            <w:tcW w:w="622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7513" w:type="dxa"/>
          </w:tcPr>
          <w:p w:rsidR="002631AC" w:rsidRPr="003701B3" w:rsidRDefault="00FC5EBD" w:rsidP="003701B3">
            <w:pPr>
              <w:snapToGrid w:val="0"/>
              <w:rPr>
                <w:rStyle w:val="FontStyle19"/>
                <w:sz w:val="26"/>
                <w:szCs w:val="26"/>
              </w:rPr>
            </w:pPr>
            <w:r w:rsidRPr="003701B3">
              <w:rPr>
                <w:rFonts w:eastAsia="Times New Roman" w:cs="Times New Roman"/>
                <w:sz w:val="26"/>
                <w:szCs w:val="26"/>
              </w:rPr>
              <w:t>Знакомство с характерными запахами отдельных реальных предметов и объектов живой и неживой природы, обозначение словом.</w:t>
            </w:r>
          </w:p>
        </w:tc>
        <w:tc>
          <w:tcPr>
            <w:tcW w:w="1134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2631AC" w:rsidRPr="00E0265C" w:rsidTr="003701B3">
        <w:tc>
          <w:tcPr>
            <w:tcW w:w="622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7513" w:type="dxa"/>
          </w:tcPr>
          <w:p w:rsidR="002631AC" w:rsidRPr="003701B3" w:rsidRDefault="00FC5EBD" w:rsidP="003701B3">
            <w:pPr>
              <w:snapToGrid w:val="0"/>
              <w:rPr>
                <w:rStyle w:val="FontStyle19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 xml:space="preserve">Дидактическая игра </w:t>
            </w:r>
            <w:r w:rsidRPr="003701B3">
              <w:rPr>
                <w:rStyle w:val="a6"/>
                <w:rFonts w:cs="Times New Roman"/>
                <w:b w:val="0"/>
                <w:sz w:val="26"/>
                <w:szCs w:val="26"/>
              </w:rPr>
              <w:t>«Сверху – снизу и справа – слева».</w:t>
            </w:r>
          </w:p>
        </w:tc>
        <w:tc>
          <w:tcPr>
            <w:tcW w:w="1134" w:type="dxa"/>
          </w:tcPr>
          <w:p w:rsidR="002631AC" w:rsidRPr="003701B3" w:rsidRDefault="00FC5EBD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2631AC" w:rsidRPr="00E0265C" w:rsidTr="003701B3">
        <w:tc>
          <w:tcPr>
            <w:tcW w:w="622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7513" w:type="dxa"/>
          </w:tcPr>
          <w:p w:rsidR="002631AC" w:rsidRPr="003701B3" w:rsidRDefault="00FC5EBD" w:rsidP="003701B3">
            <w:pPr>
              <w:rPr>
                <w:rStyle w:val="FontStyle19"/>
                <w:sz w:val="26"/>
                <w:szCs w:val="26"/>
              </w:rPr>
            </w:pPr>
            <w:r w:rsidRPr="003701B3">
              <w:rPr>
                <w:rFonts w:cs="Times New Roman"/>
                <w:sz w:val="26"/>
                <w:szCs w:val="26"/>
              </w:rPr>
              <w:t>Дидактическая игра «Найди пару».</w:t>
            </w:r>
          </w:p>
        </w:tc>
        <w:tc>
          <w:tcPr>
            <w:tcW w:w="1134" w:type="dxa"/>
          </w:tcPr>
          <w:p w:rsidR="002631AC" w:rsidRPr="003701B3" w:rsidRDefault="00FC5EBD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2631AC" w:rsidRPr="00E0265C" w:rsidTr="003701B3">
        <w:tc>
          <w:tcPr>
            <w:tcW w:w="622" w:type="dxa"/>
          </w:tcPr>
          <w:p w:rsidR="002631AC" w:rsidRPr="003701B3" w:rsidRDefault="002631AC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7513" w:type="dxa"/>
          </w:tcPr>
          <w:p w:rsidR="002631AC" w:rsidRPr="003701B3" w:rsidRDefault="00FC5EBD" w:rsidP="003701B3">
            <w:pPr>
              <w:rPr>
                <w:rStyle w:val="FontStyle19"/>
                <w:sz w:val="26"/>
                <w:szCs w:val="26"/>
              </w:rPr>
            </w:pPr>
            <w:r w:rsidRPr="003701B3">
              <w:rPr>
                <w:rStyle w:val="FontStyle19"/>
                <w:b w:val="0"/>
                <w:sz w:val="26"/>
                <w:szCs w:val="26"/>
              </w:rPr>
              <w:t>Итоговое обследование</w:t>
            </w:r>
          </w:p>
        </w:tc>
        <w:tc>
          <w:tcPr>
            <w:tcW w:w="1134" w:type="dxa"/>
          </w:tcPr>
          <w:p w:rsidR="002631AC" w:rsidRPr="003701B3" w:rsidRDefault="003701B3" w:rsidP="003701B3">
            <w:pPr>
              <w:snapToGrid w:val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3701B3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</w:tbl>
    <w:p w:rsidR="00844DB3" w:rsidRDefault="00844DB3" w:rsidP="005A2BEF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28"/>
          <w:lang w:eastAsia="en-US" w:bidi="ar-SA"/>
        </w:rPr>
      </w:pPr>
    </w:p>
    <w:p w:rsidR="005A2BEF" w:rsidRPr="00FA39BD" w:rsidRDefault="005A2BEF" w:rsidP="005A2BEF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28"/>
          <w:lang w:eastAsia="en-US" w:bidi="ar-SA"/>
        </w:rPr>
      </w:pPr>
      <w:r w:rsidRPr="00FA39BD">
        <w:rPr>
          <w:rFonts w:eastAsia="Times New Roman" w:cs="Times New Roman"/>
          <w:b/>
          <w:color w:val="000000"/>
          <w:kern w:val="0"/>
          <w:sz w:val="28"/>
          <w:lang w:eastAsia="en-US" w:bidi="ar-SA"/>
        </w:rPr>
        <w:t>Учебно-</w:t>
      </w:r>
      <w:r w:rsidR="00FA39BD">
        <w:rPr>
          <w:rFonts w:eastAsia="Times New Roman" w:cs="Times New Roman"/>
          <w:b/>
          <w:color w:val="000000"/>
          <w:kern w:val="0"/>
          <w:sz w:val="28"/>
          <w:lang w:eastAsia="en-US" w:bidi="ar-SA"/>
        </w:rPr>
        <w:t>методическое обеспечение</w:t>
      </w:r>
      <w:r w:rsidR="007406C2">
        <w:rPr>
          <w:rFonts w:eastAsia="Times New Roman" w:cs="Times New Roman"/>
          <w:b/>
          <w:color w:val="000000"/>
          <w:kern w:val="0"/>
          <w:sz w:val="28"/>
          <w:lang w:eastAsia="en-US" w:bidi="ar-SA"/>
        </w:rPr>
        <w:t xml:space="preserve"> коррекционного</w:t>
      </w:r>
      <w:r w:rsidRPr="00FA39BD">
        <w:rPr>
          <w:rFonts w:eastAsia="Times New Roman" w:cs="Times New Roman"/>
          <w:b/>
          <w:color w:val="000000"/>
          <w:kern w:val="0"/>
          <w:sz w:val="28"/>
          <w:lang w:eastAsia="en-US" w:bidi="ar-SA"/>
        </w:rPr>
        <w:t xml:space="preserve"> курса</w:t>
      </w:r>
    </w:p>
    <w:p w:rsidR="005A2BEF" w:rsidRPr="00FA39BD" w:rsidRDefault="005A2BEF" w:rsidP="005A2BEF">
      <w:pPr>
        <w:widowControl/>
        <w:suppressAutoHyphens w:val="0"/>
        <w:ind w:firstLine="709"/>
        <w:contextualSpacing/>
        <w:rPr>
          <w:rFonts w:eastAsia="Calibri" w:cs="Times New Roman"/>
          <w:color w:val="000000"/>
          <w:kern w:val="0"/>
          <w:sz w:val="26"/>
          <w:szCs w:val="26"/>
          <w:lang w:eastAsia="en-US" w:bidi="ar-SA"/>
        </w:rPr>
      </w:pPr>
    </w:p>
    <w:p w:rsidR="005A2BEF" w:rsidRDefault="005A2BEF" w:rsidP="005A2BEF">
      <w:pPr>
        <w:widowControl/>
        <w:suppressAutoHyphens w:val="0"/>
        <w:ind w:firstLine="709"/>
        <w:contextualSpacing/>
        <w:jc w:val="both"/>
        <w:rPr>
          <w:rFonts w:eastAsia="Calibri" w:cs="Times New Roman"/>
          <w:color w:val="000000"/>
          <w:kern w:val="0"/>
          <w:sz w:val="26"/>
          <w:szCs w:val="26"/>
          <w:lang w:eastAsia="en-US" w:bidi="ar-SA"/>
        </w:rPr>
      </w:pPr>
      <w:r w:rsidRPr="00FA39BD">
        <w:rPr>
          <w:rFonts w:eastAsia="Calibri" w:cs="Times New Roman"/>
          <w:color w:val="000000"/>
          <w:kern w:val="0"/>
          <w:sz w:val="26"/>
          <w:szCs w:val="26"/>
          <w:lang w:eastAsia="en-US" w:bidi="ar-SA"/>
        </w:rPr>
        <w:t>Примерная адаптированная основная общеобразовательная программа образования</w:t>
      </w:r>
      <w:r w:rsidRPr="00FA39BD">
        <w:rPr>
          <w:rFonts w:eastAsia="Times New Roman" w:cs="Times New Roman"/>
          <w:kern w:val="2"/>
          <w:sz w:val="26"/>
          <w:szCs w:val="26"/>
          <w:lang w:eastAsia="ar-SA" w:bidi="ar-SA"/>
        </w:rPr>
        <w:t xml:space="preserve"> обучающихся с</w:t>
      </w:r>
      <w:r w:rsidR="00713D67">
        <w:rPr>
          <w:rFonts w:eastAsia="Times New Roman" w:cs="Times New Roman"/>
          <w:kern w:val="2"/>
          <w:sz w:val="26"/>
          <w:szCs w:val="26"/>
          <w:lang w:eastAsia="ar-SA" w:bidi="ar-SA"/>
        </w:rPr>
        <w:t xml:space="preserve"> расстройствами аутистического спектра (вариант 8.4)</w:t>
      </w:r>
      <w:r w:rsidRPr="00FA39BD">
        <w:rPr>
          <w:rFonts w:eastAsia="Times New Roman" w:cs="Times New Roman"/>
          <w:kern w:val="2"/>
          <w:sz w:val="26"/>
          <w:szCs w:val="26"/>
          <w:lang w:eastAsia="ar-SA" w:bidi="ar-SA"/>
        </w:rPr>
        <w:t>.</w:t>
      </w:r>
      <w:r w:rsidRPr="00FA39BD">
        <w:rPr>
          <w:rFonts w:eastAsia="Calibri" w:cs="Times New Roman"/>
          <w:color w:val="000000"/>
          <w:kern w:val="0"/>
          <w:sz w:val="26"/>
          <w:szCs w:val="26"/>
          <w:lang w:eastAsia="en-US" w:bidi="ar-SA"/>
        </w:rPr>
        <w:t xml:space="preserve"> </w:t>
      </w:r>
    </w:p>
    <w:p w:rsidR="00811962" w:rsidRPr="00811962" w:rsidRDefault="00811962" w:rsidP="005A2BEF">
      <w:pPr>
        <w:widowControl/>
        <w:suppressAutoHyphens w:val="0"/>
        <w:ind w:firstLine="709"/>
        <w:contextualSpacing/>
        <w:jc w:val="both"/>
        <w:rPr>
          <w:rFonts w:eastAsia="Calibri" w:cs="Times New Roman"/>
          <w:color w:val="000000"/>
          <w:kern w:val="0"/>
          <w:sz w:val="26"/>
          <w:szCs w:val="26"/>
          <w:lang w:eastAsia="en-US" w:bidi="ar-SA"/>
        </w:rPr>
      </w:pPr>
    </w:p>
    <w:p w:rsidR="00811962" w:rsidRPr="00FA39BD" w:rsidRDefault="00811962" w:rsidP="00811962">
      <w:pPr>
        <w:widowControl/>
        <w:suppressAutoHyphens w:val="0"/>
        <w:jc w:val="center"/>
        <w:rPr>
          <w:rFonts w:eastAsia="Times New Roman" w:cs="Times New Roman"/>
          <w:b/>
          <w:color w:val="000000"/>
          <w:kern w:val="0"/>
          <w:sz w:val="28"/>
          <w:lang w:eastAsia="en-US" w:bidi="ar-SA"/>
        </w:rPr>
      </w:pPr>
      <w:r>
        <w:rPr>
          <w:rFonts w:eastAsia="Times New Roman" w:cs="Times New Roman"/>
          <w:b/>
          <w:color w:val="000000"/>
          <w:kern w:val="0"/>
          <w:sz w:val="28"/>
          <w:lang w:eastAsia="en-US" w:bidi="ar-SA"/>
        </w:rPr>
        <w:t>Материально-техническое обеспечение коррекционного</w:t>
      </w:r>
      <w:r w:rsidRPr="00FA39BD">
        <w:rPr>
          <w:rFonts w:eastAsia="Times New Roman" w:cs="Times New Roman"/>
          <w:b/>
          <w:color w:val="000000"/>
          <w:kern w:val="0"/>
          <w:sz w:val="28"/>
          <w:lang w:eastAsia="en-US" w:bidi="ar-SA"/>
        </w:rPr>
        <w:t xml:space="preserve"> курса</w:t>
      </w:r>
    </w:p>
    <w:p w:rsidR="00811962" w:rsidRDefault="00811962" w:rsidP="005A2BEF">
      <w:pPr>
        <w:widowControl/>
        <w:suppressAutoHyphens w:val="0"/>
        <w:ind w:firstLine="709"/>
        <w:contextualSpacing/>
        <w:jc w:val="both"/>
        <w:rPr>
          <w:sz w:val="26"/>
          <w:szCs w:val="26"/>
        </w:rPr>
      </w:pPr>
    </w:p>
    <w:p w:rsidR="00811962" w:rsidRDefault="00811962" w:rsidP="005A2BEF">
      <w:pPr>
        <w:widowControl/>
        <w:suppressAutoHyphens w:val="0"/>
        <w:ind w:firstLine="709"/>
        <w:contextualSpacing/>
        <w:jc w:val="both"/>
        <w:rPr>
          <w:sz w:val="26"/>
          <w:szCs w:val="26"/>
        </w:rPr>
      </w:pPr>
      <w:r w:rsidRPr="00811962">
        <w:rPr>
          <w:sz w:val="26"/>
          <w:szCs w:val="26"/>
        </w:rPr>
        <w:t xml:space="preserve">Для проведения занятий по сенсорному развитию процессов требуется специально организованная коррекционно-развивающая среда, к которой относятся </w:t>
      </w:r>
      <w:proofErr w:type="spellStart"/>
      <w:r w:rsidRPr="00811962">
        <w:rPr>
          <w:sz w:val="26"/>
          <w:szCs w:val="26"/>
        </w:rPr>
        <w:t>сенсорностимулирующее</w:t>
      </w:r>
      <w:proofErr w:type="spellEnd"/>
      <w:r w:rsidRPr="00811962">
        <w:rPr>
          <w:sz w:val="26"/>
          <w:szCs w:val="26"/>
        </w:rPr>
        <w:t xml:space="preserve"> пространство, сенсорные уголки, дидактические игры и пособия: </w:t>
      </w:r>
    </w:p>
    <w:p w:rsidR="00811962" w:rsidRDefault="00811962" w:rsidP="00811962">
      <w:pPr>
        <w:widowControl/>
        <w:suppressAutoHyphens w:val="0"/>
        <w:contextualSpacing/>
        <w:jc w:val="both"/>
        <w:rPr>
          <w:sz w:val="26"/>
          <w:szCs w:val="26"/>
        </w:rPr>
      </w:pPr>
    </w:p>
    <w:p w:rsidR="00811962" w:rsidRPr="00811962" w:rsidRDefault="00811962" w:rsidP="00811962">
      <w:pPr>
        <w:pStyle w:val="a7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11962">
        <w:rPr>
          <w:rFonts w:ascii="Times New Roman" w:hAnsi="Times New Roman"/>
          <w:sz w:val="26"/>
          <w:szCs w:val="26"/>
        </w:rPr>
        <w:t xml:space="preserve">функционально ориентированные игрушки и пособия для развития сенсомоторных функций (конструкторы с комплектом цветных деталей, «почтовые (проблемные) ящики», раскладные пирамидки, плоские и объемные геометрические фигуры и тела разной величины, полоски цветного картона разной длины и ширины, геометрическое лото, сенсорные модули, вкладыши-формы и др.); </w:t>
      </w:r>
    </w:p>
    <w:p w:rsidR="00811962" w:rsidRPr="00811962" w:rsidRDefault="00811962" w:rsidP="00811962">
      <w:pPr>
        <w:pStyle w:val="a7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11962">
        <w:rPr>
          <w:rFonts w:ascii="Times New Roman" w:hAnsi="Times New Roman"/>
          <w:sz w:val="26"/>
          <w:szCs w:val="26"/>
        </w:rPr>
        <w:t xml:space="preserve">игрушки и пособия для развития тонкой и общей моторики: спортивный инвентарь для развития крупной моторики (мячи, </w:t>
      </w:r>
      <w:proofErr w:type="spellStart"/>
      <w:r w:rsidRPr="00811962">
        <w:rPr>
          <w:rFonts w:ascii="Times New Roman" w:hAnsi="Times New Roman"/>
          <w:sz w:val="26"/>
          <w:szCs w:val="26"/>
        </w:rPr>
        <w:t>кольцебросы</w:t>
      </w:r>
      <w:proofErr w:type="spellEnd"/>
      <w:r w:rsidRPr="00811962">
        <w:rPr>
          <w:rFonts w:ascii="Times New Roman" w:hAnsi="Times New Roman"/>
          <w:sz w:val="26"/>
          <w:szCs w:val="26"/>
        </w:rPr>
        <w:t xml:space="preserve">, обручи, кегли, сенсорная «тропа» для ног, массажный коврик и др.); для развития мелкой моторики: шнуровки, мозаики, разнообразные мелкие предметы, различные виды застежек и др.; </w:t>
      </w:r>
    </w:p>
    <w:p w:rsidR="00811962" w:rsidRPr="00811962" w:rsidRDefault="00811962" w:rsidP="00811962">
      <w:pPr>
        <w:pStyle w:val="a7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11962">
        <w:rPr>
          <w:rFonts w:ascii="Times New Roman" w:hAnsi="Times New Roman"/>
          <w:sz w:val="26"/>
          <w:szCs w:val="26"/>
        </w:rPr>
        <w:t>разнообразный арсенал техники арт-терапии (различные куклы, сюжетные игрушки; «предметы оперирования» – игрушки, имитирующие реальные предметы; игрушк</w:t>
      </w:r>
      <w:proofErr w:type="gramStart"/>
      <w:r w:rsidRPr="00811962">
        <w:rPr>
          <w:rFonts w:ascii="Times New Roman" w:hAnsi="Times New Roman"/>
          <w:sz w:val="26"/>
          <w:szCs w:val="26"/>
        </w:rPr>
        <w:t>и-</w:t>
      </w:r>
      <w:proofErr w:type="gramEnd"/>
      <w:r w:rsidRPr="00811962">
        <w:rPr>
          <w:rFonts w:ascii="Times New Roman" w:hAnsi="Times New Roman"/>
          <w:sz w:val="26"/>
          <w:szCs w:val="26"/>
        </w:rPr>
        <w:t xml:space="preserve">«маркеры» – своеобразные «знаки пространства» – игровой материал, указывающий на место действия, обстановку, в которой она происходит); </w:t>
      </w:r>
    </w:p>
    <w:p w:rsidR="00811962" w:rsidRPr="00811962" w:rsidRDefault="00811962" w:rsidP="00811962">
      <w:pPr>
        <w:pStyle w:val="a7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11962">
        <w:rPr>
          <w:rFonts w:ascii="Times New Roman" w:hAnsi="Times New Roman"/>
          <w:sz w:val="26"/>
          <w:szCs w:val="26"/>
        </w:rPr>
        <w:t xml:space="preserve">иллюстрированный и образно-символический материал: схемы-планы пространственного расположения предметов, специально разработанные «пособия», репрезентирующие мир вещей и событий, расширяющие круг представлений ребенка, способствующие установлению сходства и различия классификационных признаков, определению временных и </w:t>
      </w:r>
      <w:r w:rsidRPr="00811962">
        <w:rPr>
          <w:rFonts w:ascii="Times New Roman" w:hAnsi="Times New Roman"/>
          <w:sz w:val="26"/>
          <w:szCs w:val="26"/>
        </w:rPr>
        <w:lastRenderedPageBreak/>
        <w:t xml:space="preserve">пространственных отношений (наборы карточек с разнообразными изображениями, серии карточек и т.д.); </w:t>
      </w:r>
    </w:p>
    <w:p w:rsidR="00811962" w:rsidRPr="00811962" w:rsidRDefault="00811962" w:rsidP="00811962">
      <w:pPr>
        <w:pStyle w:val="a7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11962">
        <w:rPr>
          <w:rFonts w:ascii="Times New Roman" w:hAnsi="Times New Roman"/>
          <w:sz w:val="26"/>
          <w:szCs w:val="26"/>
        </w:rPr>
        <w:t xml:space="preserve">нормативно-знаковый материал: наборы цифр и букв, алфавитные таблицы и др., т.е. материал, который способствует овладению ребенком универсальными человеческими средствами внутренней мыслительной деятельности; </w:t>
      </w:r>
    </w:p>
    <w:p w:rsidR="00811962" w:rsidRPr="00811962" w:rsidRDefault="00811962" w:rsidP="00811962">
      <w:pPr>
        <w:pStyle w:val="a7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811962">
        <w:rPr>
          <w:rFonts w:ascii="Times New Roman" w:hAnsi="Times New Roman"/>
          <w:sz w:val="26"/>
          <w:szCs w:val="26"/>
        </w:rPr>
        <w:t>компьютер, принтер, доска, тетради, карандаши, ручки.</w:t>
      </w:r>
    </w:p>
    <w:p w:rsidR="00083D09" w:rsidRPr="00811962" w:rsidRDefault="00083D09">
      <w:pPr>
        <w:rPr>
          <w:sz w:val="26"/>
          <w:szCs w:val="26"/>
        </w:rPr>
      </w:pPr>
    </w:p>
    <w:sectPr w:rsidR="00083D09" w:rsidRPr="00811962" w:rsidSect="00D7430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09" w:rsidRDefault="00D74309" w:rsidP="00D74309">
      <w:r>
        <w:separator/>
      </w:r>
    </w:p>
  </w:endnote>
  <w:endnote w:type="continuationSeparator" w:id="0">
    <w:p w:rsidR="00D74309" w:rsidRDefault="00D74309" w:rsidP="00D7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83224"/>
      <w:docPartObj>
        <w:docPartGallery w:val="Page Numbers (Bottom of Page)"/>
        <w:docPartUnique/>
      </w:docPartObj>
    </w:sdtPr>
    <w:sdtEndPr/>
    <w:sdtContent>
      <w:p w:rsidR="00D74309" w:rsidRDefault="00D743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46">
          <w:rPr>
            <w:noProof/>
          </w:rPr>
          <w:t>2</w:t>
        </w:r>
        <w:r>
          <w:fldChar w:fldCharType="end"/>
        </w:r>
      </w:p>
    </w:sdtContent>
  </w:sdt>
  <w:p w:rsidR="00D74309" w:rsidRDefault="00D743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09" w:rsidRDefault="00D74309" w:rsidP="00D74309">
      <w:r>
        <w:separator/>
      </w:r>
    </w:p>
  </w:footnote>
  <w:footnote w:type="continuationSeparator" w:id="0">
    <w:p w:rsidR="00D74309" w:rsidRDefault="00D74309" w:rsidP="00D7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655"/>
    <w:multiLevelType w:val="hybridMultilevel"/>
    <w:tmpl w:val="1108E1FC"/>
    <w:lvl w:ilvl="0" w:tplc="418CF8D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2C5CC2"/>
    <w:multiLevelType w:val="hybridMultilevel"/>
    <w:tmpl w:val="65A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7E45"/>
    <w:multiLevelType w:val="multilevel"/>
    <w:tmpl w:val="E056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B0F02"/>
    <w:multiLevelType w:val="multilevel"/>
    <w:tmpl w:val="ED30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7C66B6"/>
    <w:multiLevelType w:val="multilevel"/>
    <w:tmpl w:val="3286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65C50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6305BB"/>
    <w:multiLevelType w:val="multilevel"/>
    <w:tmpl w:val="D9B483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22A96BE7"/>
    <w:multiLevelType w:val="hybridMultilevel"/>
    <w:tmpl w:val="828CC64C"/>
    <w:lvl w:ilvl="0" w:tplc="D52A52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A5681F"/>
    <w:multiLevelType w:val="multilevel"/>
    <w:tmpl w:val="94C49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8F3715"/>
    <w:multiLevelType w:val="multilevel"/>
    <w:tmpl w:val="D9B483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8D2F83"/>
    <w:multiLevelType w:val="hybridMultilevel"/>
    <w:tmpl w:val="BF2CA3B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E0CC2"/>
    <w:multiLevelType w:val="multilevel"/>
    <w:tmpl w:val="297CD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E21592"/>
    <w:multiLevelType w:val="hybridMultilevel"/>
    <w:tmpl w:val="8458849C"/>
    <w:lvl w:ilvl="0" w:tplc="DDA81A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100AE2"/>
    <w:multiLevelType w:val="multilevel"/>
    <w:tmpl w:val="8B0E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B1316"/>
    <w:multiLevelType w:val="multilevel"/>
    <w:tmpl w:val="E1E80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487402"/>
    <w:multiLevelType w:val="hybridMultilevel"/>
    <w:tmpl w:val="2B74895C"/>
    <w:lvl w:ilvl="0" w:tplc="E97CC7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2FB4D19"/>
    <w:multiLevelType w:val="multilevel"/>
    <w:tmpl w:val="D9B483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>
    <w:nsid w:val="42FE5C63"/>
    <w:multiLevelType w:val="hybridMultilevel"/>
    <w:tmpl w:val="35C4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49D0D5B"/>
    <w:multiLevelType w:val="hybridMultilevel"/>
    <w:tmpl w:val="04967174"/>
    <w:lvl w:ilvl="0" w:tplc="34540C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05953"/>
    <w:multiLevelType w:val="hybridMultilevel"/>
    <w:tmpl w:val="16448F76"/>
    <w:lvl w:ilvl="0" w:tplc="34540C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2C77E4"/>
    <w:multiLevelType w:val="multilevel"/>
    <w:tmpl w:val="6D12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563520"/>
    <w:multiLevelType w:val="multilevel"/>
    <w:tmpl w:val="A050B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00047"/>
    <w:multiLevelType w:val="multilevel"/>
    <w:tmpl w:val="8ABE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85E65B3"/>
    <w:multiLevelType w:val="hybridMultilevel"/>
    <w:tmpl w:val="65A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F1999"/>
    <w:multiLevelType w:val="hybridMultilevel"/>
    <w:tmpl w:val="72BE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9AA6524"/>
    <w:multiLevelType w:val="multilevel"/>
    <w:tmpl w:val="D9B483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E067E91"/>
    <w:multiLevelType w:val="hybridMultilevel"/>
    <w:tmpl w:val="737AA262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5">
    <w:nsid w:val="7E611BE9"/>
    <w:multiLevelType w:val="hybridMultilevel"/>
    <w:tmpl w:val="FBA0E13A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4"/>
  </w:num>
  <w:num w:numId="4">
    <w:abstractNumId w:val="31"/>
  </w:num>
  <w:num w:numId="5">
    <w:abstractNumId w:val="33"/>
  </w:num>
  <w:num w:numId="6">
    <w:abstractNumId w:val="19"/>
  </w:num>
  <w:num w:numId="7">
    <w:abstractNumId w:val="22"/>
  </w:num>
  <w:num w:numId="8">
    <w:abstractNumId w:val="32"/>
  </w:num>
  <w:num w:numId="9">
    <w:abstractNumId w:val="17"/>
  </w:num>
  <w:num w:numId="10">
    <w:abstractNumId w:val="21"/>
  </w:num>
  <w:num w:numId="11">
    <w:abstractNumId w:val="6"/>
  </w:num>
  <w:num w:numId="12">
    <w:abstractNumId w:val="36"/>
  </w:num>
  <w:num w:numId="13">
    <w:abstractNumId w:val="8"/>
  </w:num>
  <w:num w:numId="14">
    <w:abstractNumId w:val="39"/>
  </w:num>
  <w:num w:numId="15">
    <w:abstractNumId w:val="24"/>
  </w:num>
  <w:num w:numId="16">
    <w:abstractNumId w:val="28"/>
  </w:num>
  <w:num w:numId="17">
    <w:abstractNumId w:val="43"/>
  </w:num>
  <w:num w:numId="18">
    <w:abstractNumId w:val="34"/>
  </w:num>
  <w:num w:numId="19">
    <w:abstractNumId w:val="25"/>
  </w:num>
  <w:num w:numId="20">
    <w:abstractNumId w:val="15"/>
  </w:num>
  <w:num w:numId="21">
    <w:abstractNumId w:val="40"/>
  </w:num>
  <w:num w:numId="22">
    <w:abstractNumId w:val="3"/>
  </w:num>
  <w:num w:numId="23">
    <w:abstractNumId w:val="2"/>
  </w:num>
  <w:num w:numId="24">
    <w:abstractNumId w:val="16"/>
  </w:num>
  <w:num w:numId="25">
    <w:abstractNumId w:val="1"/>
  </w:num>
  <w:num w:numId="26">
    <w:abstractNumId w:val="7"/>
  </w:num>
  <w:num w:numId="27">
    <w:abstractNumId w:val="23"/>
  </w:num>
  <w:num w:numId="28">
    <w:abstractNumId w:val="13"/>
  </w:num>
  <w:num w:numId="29">
    <w:abstractNumId w:val="20"/>
  </w:num>
  <w:num w:numId="30">
    <w:abstractNumId w:val="30"/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11"/>
  </w:num>
  <w:num w:numId="37">
    <w:abstractNumId w:val="14"/>
  </w:num>
  <w:num w:numId="38">
    <w:abstractNumId w:val="29"/>
  </w:num>
  <w:num w:numId="39">
    <w:abstractNumId w:val="10"/>
  </w:num>
  <w:num w:numId="40">
    <w:abstractNumId w:val="45"/>
  </w:num>
  <w:num w:numId="41">
    <w:abstractNumId w:val="35"/>
  </w:num>
  <w:num w:numId="42">
    <w:abstractNumId w:val="42"/>
  </w:num>
  <w:num w:numId="43">
    <w:abstractNumId w:val="37"/>
  </w:num>
  <w:num w:numId="44">
    <w:abstractNumId w:val="4"/>
  </w:num>
  <w:num w:numId="45">
    <w:abstractNumId w:val="5"/>
  </w:num>
  <w:num w:numId="46">
    <w:abstractNumId w:val="9"/>
  </w:num>
  <w:num w:numId="47">
    <w:abstractNumId w:val="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E4"/>
    <w:rsid w:val="00042359"/>
    <w:rsid w:val="00051B16"/>
    <w:rsid w:val="00083D09"/>
    <w:rsid w:val="000920CD"/>
    <w:rsid w:val="000A2EED"/>
    <w:rsid w:val="000A42EB"/>
    <w:rsid w:val="000C5806"/>
    <w:rsid w:val="000D6AD2"/>
    <w:rsid w:val="00114ACA"/>
    <w:rsid w:val="0015247E"/>
    <w:rsid w:val="00174346"/>
    <w:rsid w:val="001929DD"/>
    <w:rsid w:val="001A37C0"/>
    <w:rsid w:val="001A3DDE"/>
    <w:rsid w:val="00221EDC"/>
    <w:rsid w:val="002305B6"/>
    <w:rsid w:val="00253203"/>
    <w:rsid w:val="002631AC"/>
    <w:rsid w:val="00292D56"/>
    <w:rsid w:val="00295D4D"/>
    <w:rsid w:val="002D1266"/>
    <w:rsid w:val="002D3641"/>
    <w:rsid w:val="003043C4"/>
    <w:rsid w:val="00363A4A"/>
    <w:rsid w:val="003701B3"/>
    <w:rsid w:val="003774B6"/>
    <w:rsid w:val="003C0846"/>
    <w:rsid w:val="003D2F27"/>
    <w:rsid w:val="003E4FAA"/>
    <w:rsid w:val="00404A8E"/>
    <w:rsid w:val="00420CA8"/>
    <w:rsid w:val="00435720"/>
    <w:rsid w:val="00486382"/>
    <w:rsid w:val="00497323"/>
    <w:rsid w:val="004B7392"/>
    <w:rsid w:val="004C0C3D"/>
    <w:rsid w:val="00513206"/>
    <w:rsid w:val="005507B6"/>
    <w:rsid w:val="00595BA0"/>
    <w:rsid w:val="005A2BEF"/>
    <w:rsid w:val="005F184B"/>
    <w:rsid w:val="006419B2"/>
    <w:rsid w:val="0064210A"/>
    <w:rsid w:val="00677C39"/>
    <w:rsid w:val="006A4788"/>
    <w:rsid w:val="006A640D"/>
    <w:rsid w:val="006E3179"/>
    <w:rsid w:val="006E5BAF"/>
    <w:rsid w:val="006E6CE2"/>
    <w:rsid w:val="0070092E"/>
    <w:rsid w:val="00704AEB"/>
    <w:rsid w:val="00713D67"/>
    <w:rsid w:val="007406C2"/>
    <w:rsid w:val="007524DB"/>
    <w:rsid w:val="00781AF7"/>
    <w:rsid w:val="00796C0D"/>
    <w:rsid w:val="007C3493"/>
    <w:rsid w:val="00802ADD"/>
    <w:rsid w:val="00811962"/>
    <w:rsid w:val="00844DB3"/>
    <w:rsid w:val="0085784E"/>
    <w:rsid w:val="00876314"/>
    <w:rsid w:val="008C4235"/>
    <w:rsid w:val="0092766E"/>
    <w:rsid w:val="00A05554"/>
    <w:rsid w:val="00A736A9"/>
    <w:rsid w:val="00AD7D1F"/>
    <w:rsid w:val="00AF2711"/>
    <w:rsid w:val="00B305B3"/>
    <w:rsid w:val="00B5147E"/>
    <w:rsid w:val="00C17BE6"/>
    <w:rsid w:val="00C51ACA"/>
    <w:rsid w:val="00C5610B"/>
    <w:rsid w:val="00C67024"/>
    <w:rsid w:val="00CA6D72"/>
    <w:rsid w:val="00CC6DE4"/>
    <w:rsid w:val="00D05D8A"/>
    <w:rsid w:val="00D14575"/>
    <w:rsid w:val="00D278B2"/>
    <w:rsid w:val="00D45A2D"/>
    <w:rsid w:val="00D6098C"/>
    <w:rsid w:val="00D74309"/>
    <w:rsid w:val="00D74C74"/>
    <w:rsid w:val="00DD19DD"/>
    <w:rsid w:val="00DF1768"/>
    <w:rsid w:val="00E34771"/>
    <w:rsid w:val="00E40F1F"/>
    <w:rsid w:val="00E74D8E"/>
    <w:rsid w:val="00E96785"/>
    <w:rsid w:val="00F27EFA"/>
    <w:rsid w:val="00F5522B"/>
    <w:rsid w:val="00F9368D"/>
    <w:rsid w:val="00FA2FAD"/>
    <w:rsid w:val="00FA39BD"/>
    <w:rsid w:val="00FC5EBD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595BA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95BA0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5BA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iPriority w:val="99"/>
    <w:unhideWhenUsed/>
    <w:rsid w:val="005A2B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F936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6">
    <w:name w:val="c56"/>
    <w:basedOn w:val="a"/>
    <w:rsid w:val="00404A8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4">
    <w:name w:val="c4"/>
    <w:basedOn w:val="a0"/>
    <w:rsid w:val="00404A8E"/>
  </w:style>
  <w:style w:type="paragraph" w:customStyle="1" w:styleId="c27">
    <w:name w:val="c27"/>
    <w:basedOn w:val="a"/>
    <w:rsid w:val="00404A8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No Spacing"/>
    <w:uiPriority w:val="1"/>
    <w:qFormat/>
    <w:rsid w:val="001A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A37C0"/>
    <w:rPr>
      <w:b/>
      <w:bCs/>
    </w:rPr>
  </w:style>
  <w:style w:type="paragraph" w:styleId="a7">
    <w:name w:val="List Paragraph"/>
    <w:basedOn w:val="a"/>
    <w:uiPriority w:val="34"/>
    <w:qFormat/>
    <w:rsid w:val="00595B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character" w:customStyle="1" w:styleId="a8">
    <w:name w:val="Основной текст_"/>
    <w:link w:val="5"/>
    <w:rsid w:val="00595BA0"/>
    <w:rPr>
      <w:rFonts w:eastAsia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8"/>
    <w:rsid w:val="00595BA0"/>
    <w:pPr>
      <w:shd w:val="clear" w:color="auto" w:fill="FFFFFF"/>
      <w:suppressAutoHyphens w:val="0"/>
      <w:spacing w:after="2220" w:line="648" w:lineRule="exact"/>
      <w:ind w:hanging="2100"/>
      <w:jc w:val="center"/>
    </w:pPr>
    <w:rPr>
      <w:rFonts w:asciiTheme="minorHAnsi" w:eastAsia="Times New Roman" w:hAnsiTheme="minorHAnsi" w:cstheme="minorBidi"/>
      <w:kern w:val="0"/>
      <w:sz w:val="28"/>
      <w:szCs w:val="28"/>
      <w:lang w:eastAsia="en-US" w:bidi="ar-SA"/>
    </w:rPr>
  </w:style>
  <w:style w:type="character" w:customStyle="1" w:styleId="214pt">
    <w:name w:val="Основной текст (2) + 14 pt"/>
    <w:rsid w:val="00595BA0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12">
    <w:name w:val="Заголовок №1 (2)"/>
    <w:basedOn w:val="a0"/>
    <w:link w:val="121"/>
    <w:uiPriority w:val="99"/>
    <w:locked/>
    <w:rsid w:val="00595BA0"/>
    <w:rPr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595BA0"/>
    <w:pPr>
      <w:widowControl/>
      <w:shd w:val="clear" w:color="auto" w:fill="FFFFFF"/>
      <w:suppressAutoHyphens w:val="0"/>
      <w:spacing w:line="485" w:lineRule="exact"/>
      <w:ind w:firstLine="560"/>
      <w:outlineLvl w:val="0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a0"/>
    <w:rsid w:val="00595BA0"/>
  </w:style>
  <w:style w:type="paragraph" w:customStyle="1" w:styleId="c2">
    <w:name w:val="c2"/>
    <w:basedOn w:val="a"/>
    <w:rsid w:val="00595B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">
    <w:name w:val="c1"/>
    <w:basedOn w:val="a"/>
    <w:rsid w:val="00595B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6">
    <w:name w:val="c6"/>
    <w:basedOn w:val="a"/>
    <w:uiPriority w:val="99"/>
    <w:rsid w:val="00595B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595BA0"/>
  </w:style>
  <w:style w:type="character" w:customStyle="1" w:styleId="c13">
    <w:name w:val="c13"/>
    <w:basedOn w:val="a0"/>
    <w:rsid w:val="00595BA0"/>
  </w:style>
  <w:style w:type="character" w:customStyle="1" w:styleId="c16">
    <w:name w:val="c16"/>
    <w:basedOn w:val="a0"/>
    <w:rsid w:val="00595BA0"/>
  </w:style>
  <w:style w:type="character" w:styleId="a9">
    <w:name w:val="Emphasis"/>
    <w:basedOn w:val="a0"/>
    <w:uiPriority w:val="20"/>
    <w:qFormat/>
    <w:rsid w:val="00595BA0"/>
    <w:rPr>
      <w:i/>
      <w:iCs/>
    </w:rPr>
  </w:style>
  <w:style w:type="character" w:customStyle="1" w:styleId="c10">
    <w:name w:val="c10"/>
    <w:basedOn w:val="a0"/>
    <w:rsid w:val="00595BA0"/>
  </w:style>
  <w:style w:type="character" w:customStyle="1" w:styleId="FontStyle19">
    <w:name w:val="Font Style19"/>
    <w:basedOn w:val="a0"/>
    <w:uiPriority w:val="99"/>
    <w:rsid w:val="00595BA0"/>
    <w:rPr>
      <w:rFonts w:ascii="Times New Roman" w:hAnsi="Times New Roman" w:cs="Times New Roman"/>
      <w:b/>
      <w:bCs/>
      <w:sz w:val="22"/>
      <w:szCs w:val="22"/>
    </w:rPr>
  </w:style>
  <w:style w:type="paragraph" w:customStyle="1" w:styleId="c9">
    <w:name w:val="c9"/>
    <w:basedOn w:val="a"/>
    <w:rsid w:val="00595B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7">
    <w:name w:val="c7"/>
    <w:basedOn w:val="a0"/>
    <w:rsid w:val="00595BA0"/>
  </w:style>
  <w:style w:type="paragraph" w:styleId="aa">
    <w:name w:val="header"/>
    <w:basedOn w:val="a"/>
    <w:link w:val="ab"/>
    <w:uiPriority w:val="99"/>
    <w:unhideWhenUsed/>
    <w:rsid w:val="00D7430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D7430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D7430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7430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595BA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95BA0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5BA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iPriority w:val="99"/>
    <w:unhideWhenUsed/>
    <w:rsid w:val="005A2B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F936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6">
    <w:name w:val="c56"/>
    <w:basedOn w:val="a"/>
    <w:rsid w:val="00404A8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4">
    <w:name w:val="c4"/>
    <w:basedOn w:val="a0"/>
    <w:rsid w:val="00404A8E"/>
  </w:style>
  <w:style w:type="paragraph" w:customStyle="1" w:styleId="c27">
    <w:name w:val="c27"/>
    <w:basedOn w:val="a"/>
    <w:rsid w:val="00404A8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No Spacing"/>
    <w:uiPriority w:val="1"/>
    <w:qFormat/>
    <w:rsid w:val="001A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A37C0"/>
    <w:rPr>
      <w:b/>
      <w:bCs/>
    </w:rPr>
  </w:style>
  <w:style w:type="paragraph" w:styleId="a7">
    <w:name w:val="List Paragraph"/>
    <w:basedOn w:val="a"/>
    <w:uiPriority w:val="34"/>
    <w:qFormat/>
    <w:rsid w:val="00595B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character" w:customStyle="1" w:styleId="a8">
    <w:name w:val="Основной текст_"/>
    <w:link w:val="5"/>
    <w:rsid w:val="00595BA0"/>
    <w:rPr>
      <w:rFonts w:eastAsia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8"/>
    <w:rsid w:val="00595BA0"/>
    <w:pPr>
      <w:shd w:val="clear" w:color="auto" w:fill="FFFFFF"/>
      <w:suppressAutoHyphens w:val="0"/>
      <w:spacing w:after="2220" w:line="648" w:lineRule="exact"/>
      <w:ind w:hanging="2100"/>
      <w:jc w:val="center"/>
    </w:pPr>
    <w:rPr>
      <w:rFonts w:asciiTheme="minorHAnsi" w:eastAsia="Times New Roman" w:hAnsiTheme="minorHAnsi" w:cstheme="minorBidi"/>
      <w:kern w:val="0"/>
      <w:sz w:val="28"/>
      <w:szCs w:val="28"/>
      <w:lang w:eastAsia="en-US" w:bidi="ar-SA"/>
    </w:rPr>
  </w:style>
  <w:style w:type="character" w:customStyle="1" w:styleId="214pt">
    <w:name w:val="Основной текст (2) + 14 pt"/>
    <w:rsid w:val="00595BA0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12">
    <w:name w:val="Заголовок №1 (2)"/>
    <w:basedOn w:val="a0"/>
    <w:link w:val="121"/>
    <w:uiPriority w:val="99"/>
    <w:locked/>
    <w:rsid w:val="00595BA0"/>
    <w:rPr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595BA0"/>
    <w:pPr>
      <w:widowControl/>
      <w:shd w:val="clear" w:color="auto" w:fill="FFFFFF"/>
      <w:suppressAutoHyphens w:val="0"/>
      <w:spacing w:line="485" w:lineRule="exact"/>
      <w:ind w:firstLine="560"/>
      <w:outlineLvl w:val="0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a0"/>
    <w:rsid w:val="00595BA0"/>
  </w:style>
  <w:style w:type="paragraph" w:customStyle="1" w:styleId="c2">
    <w:name w:val="c2"/>
    <w:basedOn w:val="a"/>
    <w:rsid w:val="00595B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">
    <w:name w:val="c1"/>
    <w:basedOn w:val="a"/>
    <w:rsid w:val="00595B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6">
    <w:name w:val="c6"/>
    <w:basedOn w:val="a"/>
    <w:uiPriority w:val="99"/>
    <w:rsid w:val="00595B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">
    <w:name w:val="c0"/>
    <w:basedOn w:val="a0"/>
    <w:rsid w:val="00595BA0"/>
  </w:style>
  <w:style w:type="character" w:customStyle="1" w:styleId="c13">
    <w:name w:val="c13"/>
    <w:basedOn w:val="a0"/>
    <w:rsid w:val="00595BA0"/>
  </w:style>
  <w:style w:type="character" w:customStyle="1" w:styleId="c16">
    <w:name w:val="c16"/>
    <w:basedOn w:val="a0"/>
    <w:rsid w:val="00595BA0"/>
  </w:style>
  <w:style w:type="character" w:styleId="a9">
    <w:name w:val="Emphasis"/>
    <w:basedOn w:val="a0"/>
    <w:uiPriority w:val="20"/>
    <w:qFormat/>
    <w:rsid w:val="00595BA0"/>
    <w:rPr>
      <w:i/>
      <w:iCs/>
    </w:rPr>
  </w:style>
  <w:style w:type="character" w:customStyle="1" w:styleId="c10">
    <w:name w:val="c10"/>
    <w:basedOn w:val="a0"/>
    <w:rsid w:val="00595BA0"/>
  </w:style>
  <w:style w:type="character" w:customStyle="1" w:styleId="FontStyle19">
    <w:name w:val="Font Style19"/>
    <w:basedOn w:val="a0"/>
    <w:uiPriority w:val="99"/>
    <w:rsid w:val="00595BA0"/>
    <w:rPr>
      <w:rFonts w:ascii="Times New Roman" w:hAnsi="Times New Roman" w:cs="Times New Roman"/>
      <w:b/>
      <w:bCs/>
      <w:sz w:val="22"/>
      <w:szCs w:val="22"/>
    </w:rPr>
  </w:style>
  <w:style w:type="paragraph" w:customStyle="1" w:styleId="c9">
    <w:name w:val="c9"/>
    <w:basedOn w:val="a"/>
    <w:rsid w:val="00595B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7">
    <w:name w:val="c7"/>
    <w:basedOn w:val="a0"/>
    <w:rsid w:val="00595BA0"/>
  </w:style>
  <w:style w:type="paragraph" w:styleId="aa">
    <w:name w:val="header"/>
    <w:basedOn w:val="a"/>
    <w:link w:val="ab"/>
    <w:uiPriority w:val="99"/>
    <w:unhideWhenUsed/>
    <w:rsid w:val="00D7430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D7430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D7430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7430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Astro</cp:lastModifiedBy>
  <cp:revision>85</cp:revision>
  <dcterms:created xsi:type="dcterms:W3CDTF">2020-10-19T06:26:00Z</dcterms:created>
  <dcterms:modified xsi:type="dcterms:W3CDTF">2021-08-17T15:14:00Z</dcterms:modified>
</cp:coreProperties>
</file>